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51" w:rsidRDefault="000F03B6" w:rsidP="000F03B6">
      <w:pPr>
        <w:rPr>
          <w:sz w:val="20"/>
          <w:szCs w:val="20"/>
        </w:rPr>
      </w:pPr>
      <w:bookmarkStart w:id="0" w:name="_GoBack"/>
      <w:bookmarkEnd w:id="0"/>
      <w:r w:rsidRPr="000F03B6">
        <w:rPr>
          <w:sz w:val="20"/>
          <w:szCs w:val="20"/>
        </w:rPr>
        <w:t>При</w:t>
      </w:r>
      <w:r>
        <w:rPr>
          <w:sz w:val="20"/>
          <w:szCs w:val="20"/>
        </w:rPr>
        <w:t>нято на собрании                            Согласовано с Управляющим Советом               Утверждено ______директор</w:t>
      </w: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пед. коллектива                                        МКОУ Большемуртинская СОШ №3              МКОУ Большемуртинская СОШ№3</w:t>
      </w: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Протокол___ от_________                       протокол______ от___________                       Бесперстова Л.Н.</w:t>
      </w:r>
    </w:p>
    <w:p w:rsidR="000F03B6" w:rsidRDefault="000F03B6" w:rsidP="000F03B6">
      <w:pPr>
        <w:rPr>
          <w:sz w:val="20"/>
          <w:szCs w:val="20"/>
        </w:rPr>
      </w:pPr>
    </w:p>
    <w:p w:rsidR="000F03B6" w:rsidRDefault="000F03B6" w:rsidP="000F03B6">
      <w:pPr>
        <w:rPr>
          <w:sz w:val="20"/>
          <w:szCs w:val="20"/>
        </w:rPr>
      </w:pP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Управления образования </w:t>
      </w: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Администрации Большемуртинского</w:t>
      </w:r>
    </w:p>
    <w:p w:rsid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района ________ /С.Г. Максименко/</w:t>
      </w:r>
    </w:p>
    <w:p w:rsidR="000F03B6" w:rsidRPr="000F03B6" w:rsidRDefault="000F03B6" w:rsidP="000F03B6">
      <w:pPr>
        <w:rPr>
          <w:sz w:val="20"/>
          <w:szCs w:val="20"/>
        </w:rPr>
      </w:pPr>
      <w:r>
        <w:rPr>
          <w:sz w:val="20"/>
          <w:szCs w:val="20"/>
        </w:rPr>
        <w:t>«___» ______________2020 г.</w:t>
      </w:r>
    </w:p>
    <w:p w:rsidR="00DB2B51" w:rsidRDefault="00DB2B51" w:rsidP="004C6FD3">
      <w:pPr>
        <w:jc w:val="center"/>
      </w:pPr>
    </w:p>
    <w:p w:rsidR="00DB2B51" w:rsidRDefault="00DB2B51" w:rsidP="004C6FD3">
      <w:pPr>
        <w:jc w:val="center"/>
      </w:pPr>
    </w:p>
    <w:p w:rsidR="00DB2B51" w:rsidRDefault="00DB2B51" w:rsidP="004C6FD3">
      <w:pPr>
        <w:jc w:val="center"/>
      </w:pPr>
    </w:p>
    <w:p w:rsidR="00DB2B51" w:rsidRDefault="00DB2B51" w:rsidP="004C6FD3">
      <w:pPr>
        <w:jc w:val="center"/>
      </w:pPr>
    </w:p>
    <w:p w:rsidR="00DB2B51" w:rsidRDefault="00DB2B51" w:rsidP="004C6FD3">
      <w:pPr>
        <w:jc w:val="center"/>
      </w:pPr>
    </w:p>
    <w:p w:rsidR="00DB2B51" w:rsidRDefault="00DB2B51" w:rsidP="004C6FD3">
      <w:pPr>
        <w:jc w:val="center"/>
      </w:pPr>
    </w:p>
    <w:p w:rsidR="00DB2B51" w:rsidRPr="00751FE4" w:rsidRDefault="00DB2B51" w:rsidP="004C6FD3">
      <w:pPr>
        <w:jc w:val="center"/>
        <w:rPr>
          <w:b/>
        </w:rPr>
      </w:pPr>
    </w:p>
    <w:p w:rsidR="00C5489B" w:rsidRPr="00751FE4" w:rsidRDefault="000F03B6" w:rsidP="004C6FD3">
      <w:pPr>
        <w:jc w:val="center"/>
        <w:rPr>
          <w:b/>
        </w:rPr>
      </w:pPr>
      <w:r w:rsidRPr="00751FE4">
        <w:rPr>
          <w:b/>
        </w:rPr>
        <w:t>ПРОГРАММА РАЗВИТИЯ</w:t>
      </w:r>
    </w:p>
    <w:p w:rsidR="000F03B6" w:rsidRPr="00751FE4" w:rsidRDefault="000F03B6" w:rsidP="004C6FD3">
      <w:pPr>
        <w:jc w:val="center"/>
        <w:rPr>
          <w:b/>
        </w:rPr>
      </w:pPr>
      <w:r w:rsidRPr="00751FE4">
        <w:rPr>
          <w:b/>
        </w:rPr>
        <w:t>МУНИЦИПАЛЬНОГО КАЗЕННОГО ОБЩЕОБРАЗОВАТЕЛЬНОГО УЧРЕЖДЕНИЯ</w:t>
      </w:r>
    </w:p>
    <w:p w:rsidR="000F03B6" w:rsidRPr="00751FE4" w:rsidRDefault="000F03B6" w:rsidP="004C6FD3">
      <w:pPr>
        <w:jc w:val="center"/>
        <w:rPr>
          <w:b/>
        </w:rPr>
      </w:pPr>
      <w:r w:rsidRPr="00751FE4">
        <w:rPr>
          <w:b/>
        </w:rPr>
        <w:t>«БОЛЬШЕМУРТИНСКАЯ СРЕДНЯЯ ОБЩЕОБРАЗОВАТЕЛЬНАЯ ШКОЛА №3»</w:t>
      </w:r>
    </w:p>
    <w:p w:rsidR="00F812CF" w:rsidRPr="00751FE4" w:rsidRDefault="00F812CF" w:rsidP="004C6FD3">
      <w:pPr>
        <w:jc w:val="center"/>
        <w:rPr>
          <w:b/>
        </w:rPr>
      </w:pPr>
      <w:r w:rsidRPr="00751FE4">
        <w:rPr>
          <w:b/>
        </w:rPr>
        <w:t>(ПРИЛОЖЕНИЕ К ОБРАЗОВАТЕЛЬНОЙ ПРОГРАММЕ)</w:t>
      </w:r>
    </w:p>
    <w:p w:rsidR="00F812CF" w:rsidRPr="00751FE4" w:rsidRDefault="00F812CF" w:rsidP="004C6FD3">
      <w:pPr>
        <w:jc w:val="center"/>
        <w:rPr>
          <w:b/>
        </w:rPr>
      </w:pPr>
      <w:r w:rsidRPr="00751FE4">
        <w:rPr>
          <w:b/>
        </w:rPr>
        <w:t xml:space="preserve"> </w:t>
      </w:r>
    </w:p>
    <w:p w:rsidR="00F812CF" w:rsidRPr="00751FE4" w:rsidRDefault="00F812CF" w:rsidP="004C6FD3">
      <w:pPr>
        <w:jc w:val="center"/>
        <w:rPr>
          <w:b/>
        </w:rPr>
      </w:pPr>
      <w:r w:rsidRPr="00751FE4">
        <w:rPr>
          <w:b/>
        </w:rPr>
        <w:t>НА 2020-2024 гг.</w:t>
      </w: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0F03B6" w:rsidP="004C6FD3">
      <w:pPr>
        <w:jc w:val="center"/>
      </w:pPr>
    </w:p>
    <w:p w:rsidR="000F03B6" w:rsidRDefault="00F812CF" w:rsidP="004C6FD3">
      <w:pPr>
        <w:jc w:val="center"/>
      </w:pPr>
      <w:r>
        <w:t xml:space="preserve">пгт. Большая Мурта, 2020 г. </w:t>
      </w:r>
    </w:p>
    <w:p w:rsidR="000F03B6" w:rsidRDefault="000F03B6" w:rsidP="004C6FD3">
      <w:pPr>
        <w:jc w:val="center"/>
      </w:pPr>
    </w:p>
    <w:p w:rsidR="009E21E8" w:rsidRDefault="009E21E8" w:rsidP="00751FE4"/>
    <w:p w:rsidR="00751FE4" w:rsidRPr="00324B0E" w:rsidRDefault="00751FE4" w:rsidP="00751FE4">
      <w:pPr>
        <w:rPr>
          <w:b/>
        </w:rPr>
      </w:pPr>
    </w:p>
    <w:p w:rsidR="004C6FD3" w:rsidRPr="00A44D98" w:rsidRDefault="002B1FC8" w:rsidP="002B1FC8">
      <w:pPr>
        <w:jc w:val="center"/>
      </w:pPr>
      <w:r w:rsidRPr="00A44D98">
        <w:rPr>
          <w:b/>
        </w:rPr>
        <w:lastRenderedPageBreak/>
        <w:t>Паспорт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7163"/>
      </w:tblGrid>
      <w:tr w:rsidR="002B1FC8" w:rsidRPr="00A44D98" w:rsidTr="004A74E7">
        <w:trPr>
          <w:trHeight w:val="295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Наименование </w:t>
            </w:r>
            <w:r w:rsidR="00255190" w:rsidRPr="00A44D98">
              <w:t>Программы</w:t>
            </w:r>
          </w:p>
        </w:tc>
        <w:tc>
          <w:tcPr>
            <w:tcW w:w="7163" w:type="dxa"/>
          </w:tcPr>
          <w:p w:rsidR="002B1FC8" w:rsidRPr="00A44D98" w:rsidRDefault="00255190" w:rsidP="002B1FC8">
            <w:pPr>
              <w:pStyle w:val="Default"/>
            </w:pPr>
            <w:r w:rsidRPr="00A44D98">
              <w:t xml:space="preserve">«Программа </w:t>
            </w:r>
            <w:r w:rsidR="00E92CEE">
              <w:t xml:space="preserve"> развития-</w:t>
            </w:r>
            <w:r w:rsidRPr="00A44D98">
              <w:t>перехода школы с низкими результатами обучения и функционирующей в неблагоприятных социальных условиях в эффективный режим функционирования»</w:t>
            </w:r>
          </w:p>
        </w:tc>
      </w:tr>
      <w:tr w:rsidR="00255190" w:rsidRPr="00A44D98" w:rsidTr="004A74E7">
        <w:trPr>
          <w:trHeight w:val="388"/>
        </w:trPr>
        <w:tc>
          <w:tcPr>
            <w:tcW w:w="2868" w:type="dxa"/>
          </w:tcPr>
          <w:p w:rsidR="00255190" w:rsidRPr="00A44D98" w:rsidRDefault="00255190" w:rsidP="00255190">
            <w:pPr>
              <w:pStyle w:val="Default"/>
              <w:rPr>
                <w:lang w:val="en-US"/>
              </w:rPr>
            </w:pPr>
            <w:r w:rsidRPr="00A44D98">
              <w:t xml:space="preserve">Срок реализации  </w:t>
            </w:r>
          </w:p>
        </w:tc>
        <w:tc>
          <w:tcPr>
            <w:tcW w:w="7163" w:type="dxa"/>
          </w:tcPr>
          <w:p w:rsidR="00255190" w:rsidRPr="00A44D98" w:rsidRDefault="003F75CF" w:rsidP="002B1FC8">
            <w:pPr>
              <w:pStyle w:val="Default"/>
            </w:pPr>
            <w:r>
              <w:t>2020 – 2024</w:t>
            </w:r>
            <w:r w:rsidR="00255190" w:rsidRPr="00A44D98">
              <w:t xml:space="preserve"> г.</w:t>
            </w:r>
          </w:p>
        </w:tc>
      </w:tr>
      <w:tr w:rsidR="00255190" w:rsidRPr="00A44D98" w:rsidTr="004A74E7">
        <w:trPr>
          <w:trHeight w:val="295"/>
        </w:trPr>
        <w:tc>
          <w:tcPr>
            <w:tcW w:w="2868" w:type="dxa"/>
          </w:tcPr>
          <w:p w:rsidR="00255190" w:rsidRPr="00A44D98" w:rsidRDefault="00255190" w:rsidP="00255190">
            <w:pPr>
              <w:pStyle w:val="Default"/>
            </w:pPr>
            <w:r w:rsidRPr="00A44D98">
              <w:t>Ср</w:t>
            </w:r>
            <w:r w:rsidR="009D5ECF" w:rsidRPr="00A44D98">
              <w:t xml:space="preserve">оки и этапы реализации. </w:t>
            </w:r>
            <w:r w:rsidRPr="00A44D98">
              <w:t xml:space="preserve"> </w:t>
            </w:r>
          </w:p>
          <w:p w:rsidR="00255190" w:rsidRPr="00A44D98" w:rsidRDefault="00255190" w:rsidP="00255190">
            <w:pPr>
              <w:pStyle w:val="Default"/>
            </w:pPr>
            <w:r w:rsidRPr="00A44D98">
              <w:t xml:space="preserve"> </w:t>
            </w:r>
          </w:p>
        </w:tc>
        <w:tc>
          <w:tcPr>
            <w:tcW w:w="7163" w:type="dxa"/>
          </w:tcPr>
          <w:p w:rsidR="00255190" w:rsidRPr="00A44D98" w:rsidRDefault="00255190" w:rsidP="002B1FC8">
            <w:pPr>
              <w:pStyle w:val="Default"/>
            </w:pPr>
            <w:r w:rsidRPr="00A44D98">
              <w:rPr>
                <w:b/>
              </w:rPr>
              <w:t>Первый этап</w:t>
            </w:r>
            <w:r w:rsidR="001F4D5C">
              <w:t xml:space="preserve"> -   Подгото</w:t>
            </w:r>
            <w:r w:rsidR="00EB16A0">
              <w:t>вительный: сентябрь – октяб</w:t>
            </w:r>
            <w:r w:rsidR="00E92CEE">
              <w:t>рь 2020</w:t>
            </w:r>
            <w:r w:rsidRPr="00A44D98">
              <w:t xml:space="preserve"> года: проведение аналитической и диагностической работы.</w:t>
            </w:r>
          </w:p>
          <w:p w:rsidR="00255190" w:rsidRPr="00A44D98" w:rsidRDefault="00255190" w:rsidP="002B1FC8">
            <w:pPr>
              <w:pStyle w:val="Default"/>
            </w:pPr>
            <w:r w:rsidRPr="00A44D98">
              <w:t xml:space="preserve"> </w:t>
            </w:r>
            <w:r w:rsidRPr="00A44D98">
              <w:rPr>
                <w:b/>
              </w:rPr>
              <w:t>Второй этап</w:t>
            </w:r>
            <w:r w:rsidRPr="00A44D98">
              <w:t xml:space="preserve"> –</w:t>
            </w:r>
            <w:r w:rsidR="001A37E1">
              <w:t xml:space="preserve"> Основной: ноя</w:t>
            </w:r>
            <w:r w:rsidR="00E92CEE">
              <w:t>брь 2020</w:t>
            </w:r>
            <w:r w:rsidR="002C486D">
              <w:t xml:space="preserve"> – декабрь</w:t>
            </w:r>
            <w:r w:rsidR="00E92CEE">
              <w:t xml:space="preserve"> 2022</w:t>
            </w:r>
            <w:r w:rsidRPr="00A44D98">
              <w:t xml:space="preserve"> года:  методическое, кадровое и информационное обеспечение программы, ее реализация. Промежуточный контроль и корректировка. </w:t>
            </w:r>
          </w:p>
          <w:p w:rsidR="00255190" w:rsidRPr="00324B0E" w:rsidRDefault="00255190" w:rsidP="002B1FC8">
            <w:pPr>
              <w:pStyle w:val="Default"/>
            </w:pPr>
            <w:r w:rsidRPr="00A44D98">
              <w:rPr>
                <w:b/>
              </w:rPr>
              <w:t>Третий этап</w:t>
            </w:r>
            <w:r w:rsidR="001F4D5C">
              <w:t xml:space="preserve"> – Обобщающий: </w:t>
            </w:r>
            <w:r w:rsidR="00E92CEE">
              <w:t>2023-2024</w:t>
            </w:r>
            <w:r w:rsidRPr="00A44D98">
              <w:t xml:space="preserve"> учебный год: внедрение и распространение результатов, полученных на предыдущих этапах. </w:t>
            </w:r>
          </w:p>
        </w:tc>
      </w:tr>
      <w:tr w:rsidR="00C5489B" w:rsidRPr="00A44D98" w:rsidTr="004A74E7">
        <w:trPr>
          <w:trHeight w:val="295"/>
        </w:trPr>
        <w:tc>
          <w:tcPr>
            <w:tcW w:w="2868" w:type="dxa"/>
          </w:tcPr>
          <w:p w:rsidR="00C5489B" w:rsidRPr="00A44D98" w:rsidRDefault="00C5489B">
            <w:pPr>
              <w:pStyle w:val="Default"/>
            </w:pPr>
            <w:r w:rsidRPr="00A44D98">
              <w:t xml:space="preserve">Основание разработки – актуальность для школы   </w:t>
            </w:r>
          </w:p>
        </w:tc>
        <w:tc>
          <w:tcPr>
            <w:tcW w:w="7163" w:type="dxa"/>
          </w:tcPr>
          <w:p w:rsidR="001965C9" w:rsidRPr="00A44D98" w:rsidRDefault="00C5489B" w:rsidP="002B1FC8">
            <w:pPr>
              <w:pStyle w:val="Default"/>
            </w:pPr>
            <w:r w:rsidRPr="00A44D98">
              <w:t>Школа реализует Федеральные государственные образовательные стандарты в условиях социального риска, а именно:</w:t>
            </w:r>
          </w:p>
          <w:p w:rsidR="00C5489B" w:rsidRPr="00A44D98" w:rsidRDefault="00E92CEE" w:rsidP="00137D0E">
            <w:pPr>
              <w:pStyle w:val="Default"/>
              <w:numPr>
                <w:ilvl w:val="0"/>
                <w:numId w:val="18"/>
              </w:numPr>
            </w:pPr>
            <w:r w:rsidRPr="00A44D98">
              <w:t>результаты ВПР</w:t>
            </w:r>
            <w:r w:rsidR="006D1EB3" w:rsidRPr="00A44D98">
              <w:t xml:space="preserve"> 4-7 классы по русскому языку, математике, истории, обществознанию;  </w:t>
            </w:r>
          </w:p>
          <w:p w:rsidR="00E92CEE" w:rsidRDefault="00C5489B" w:rsidP="00E92CEE">
            <w:pPr>
              <w:pStyle w:val="Default"/>
              <w:numPr>
                <w:ilvl w:val="0"/>
                <w:numId w:val="18"/>
              </w:numPr>
            </w:pPr>
            <w:r w:rsidRPr="00A44D98">
              <w:t>дефицит высокопрофессиональных педагогических кадров.</w:t>
            </w:r>
          </w:p>
          <w:p w:rsidR="00E92CEE" w:rsidRPr="00A44D98" w:rsidRDefault="00E92CEE" w:rsidP="00E92CEE">
            <w:pPr>
              <w:pStyle w:val="Default"/>
              <w:numPr>
                <w:ilvl w:val="0"/>
                <w:numId w:val="18"/>
              </w:numPr>
            </w:pPr>
            <w:r w:rsidRPr="00A44D98">
              <w:t xml:space="preserve"> ограничен доступ к Интернет-ресурсам, что препятствует формированию ИКТ компетенций обучающихся и их родителей; </w:t>
            </w:r>
          </w:p>
          <w:p w:rsidR="00E92CEE" w:rsidRPr="00A44D98" w:rsidRDefault="00E92CEE" w:rsidP="00E92CEE">
            <w:pPr>
              <w:pStyle w:val="Default"/>
              <w:numPr>
                <w:ilvl w:val="0"/>
                <w:numId w:val="18"/>
              </w:numPr>
            </w:pPr>
            <w:r w:rsidRPr="00A44D98">
              <w:t>низкий уровень образования и педагогической культуры родительской общественности;</w:t>
            </w:r>
          </w:p>
          <w:p w:rsidR="006D1EB3" w:rsidRPr="00A44D98" w:rsidRDefault="00E92CEE" w:rsidP="006D1EB3">
            <w:pPr>
              <w:pStyle w:val="Default"/>
              <w:numPr>
                <w:ilvl w:val="0"/>
                <w:numId w:val="18"/>
              </w:numPr>
            </w:pPr>
            <w:r>
              <w:t>результаты ГИА</w:t>
            </w:r>
          </w:p>
        </w:tc>
      </w:tr>
      <w:tr w:rsidR="002B1FC8" w:rsidRPr="00A44D98" w:rsidTr="004A74E7">
        <w:trPr>
          <w:trHeight w:val="294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Ключевая идея Программы </w:t>
            </w:r>
          </w:p>
        </w:tc>
        <w:tc>
          <w:tcPr>
            <w:tcW w:w="7163" w:type="dxa"/>
          </w:tcPr>
          <w:p w:rsidR="002B1FC8" w:rsidRPr="00A44D98" w:rsidRDefault="002B1FC8">
            <w:pPr>
              <w:pStyle w:val="Default"/>
            </w:pPr>
            <w:r w:rsidRPr="00A44D98">
              <w:t>Повышение качества образования</w:t>
            </w:r>
            <w:r w:rsidR="00C5489B" w:rsidRPr="00A44D98">
              <w:t>.</w:t>
            </w:r>
            <w:r w:rsidRPr="00A44D98">
              <w:t xml:space="preserve"> </w:t>
            </w:r>
          </w:p>
        </w:tc>
      </w:tr>
      <w:tr w:rsidR="002B1FC8" w:rsidRPr="00A44D98" w:rsidTr="004A74E7">
        <w:trPr>
          <w:trHeight w:val="289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Основные разработчики </w:t>
            </w:r>
          </w:p>
        </w:tc>
        <w:tc>
          <w:tcPr>
            <w:tcW w:w="7163" w:type="dxa"/>
          </w:tcPr>
          <w:p w:rsidR="002B1FC8" w:rsidRPr="00A44D98" w:rsidRDefault="00556AD0" w:rsidP="00E92CEE">
            <w:pPr>
              <w:pStyle w:val="Default"/>
              <w:rPr>
                <w:color w:val="auto"/>
              </w:rPr>
            </w:pPr>
            <w:r w:rsidRPr="00A44D98">
              <w:t>Администр</w:t>
            </w:r>
            <w:r w:rsidR="00E92CEE">
              <w:t>ация, педагогический коллектив</w:t>
            </w:r>
            <w:r w:rsidR="00E92CEE">
              <w:rPr>
                <w:color w:val="auto"/>
              </w:rPr>
              <w:t xml:space="preserve"> МКОУ Большемуртинская СОШ №3</w:t>
            </w:r>
          </w:p>
        </w:tc>
      </w:tr>
      <w:tr w:rsidR="002B1FC8" w:rsidRPr="00A44D98" w:rsidTr="004A74E7">
        <w:trPr>
          <w:trHeight w:val="294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Цель Программы </w:t>
            </w:r>
          </w:p>
        </w:tc>
        <w:tc>
          <w:tcPr>
            <w:tcW w:w="7163" w:type="dxa"/>
          </w:tcPr>
          <w:p w:rsidR="002B1FC8" w:rsidRPr="00A44D98" w:rsidRDefault="00255190" w:rsidP="00207A3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Создание условий для перехода школы в эффективный режим работы с целью обеспечения равенства возможностей детей в получении качественного образования, независимо от социально-экономического</w:t>
            </w:r>
            <w:r w:rsidR="00114E07">
              <w:rPr>
                <w:rFonts w:eastAsia="TimesNewRomanPSMT"/>
              </w:rPr>
              <w:t xml:space="preserve"> условия</w:t>
            </w:r>
            <w:r w:rsidR="00E92CEE">
              <w:rPr>
                <w:rFonts w:eastAsia="TimesNewRomanPSMT"/>
              </w:rPr>
              <w:t>,</w:t>
            </w:r>
            <w:r w:rsidR="00E92CEE" w:rsidRPr="005676E4">
              <w:rPr>
                <w:bCs/>
              </w:rPr>
              <w:t xml:space="preserve"> путем обновления структуры и содержания образования,</w:t>
            </w:r>
            <w:r w:rsidR="00E92CEE" w:rsidRPr="005676E4">
              <w:t xml:space="preserve"> создания школьной  системы    оценки  качества  образования</w:t>
            </w:r>
            <w:r w:rsidR="00E92CEE" w:rsidRPr="005676E4">
              <w:rPr>
                <w:bCs/>
              </w:rPr>
              <w:t xml:space="preserve"> и повышении квалификации педагогических кадров.</w:t>
            </w:r>
          </w:p>
        </w:tc>
      </w:tr>
      <w:tr w:rsidR="002B1FC8" w:rsidRPr="00A44D98" w:rsidTr="004A74E7">
        <w:trPr>
          <w:trHeight w:val="772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Основные задачи Программы </w:t>
            </w:r>
          </w:p>
        </w:tc>
        <w:tc>
          <w:tcPr>
            <w:tcW w:w="7163" w:type="dxa"/>
          </w:tcPr>
          <w:p w:rsidR="006D1EB3" w:rsidRPr="00A44D98" w:rsidRDefault="006D1EB3" w:rsidP="006D1E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1.Провести анализ внутренних факторов, влияющих на результативность деятельности ОО.</w:t>
            </w:r>
          </w:p>
          <w:p w:rsidR="006D1EB3" w:rsidRPr="00A44D98" w:rsidRDefault="006D1EB3" w:rsidP="006D1E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 xml:space="preserve"> 2.Разработать систему управления, обеспечивающую переход школы в эффективный режим работы.  </w:t>
            </w:r>
          </w:p>
          <w:p w:rsidR="006D1EB3" w:rsidRPr="00A44D98" w:rsidRDefault="006D1EB3" w:rsidP="006D1E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3.Повысить уровень профессиональной квалификации и компетентности педагогических работников как необходимое условие обеспечения современного качества образования.</w:t>
            </w:r>
          </w:p>
          <w:p w:rsidR="006D1EB3" w:rsidRPr="00A44D98" w:rsidRDefault="006D1EB3" w:rsidP="006D1E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 xml:space="preserve"> 4.Разработать механизм активного взаимодействия и сотрудничества </w:t>
            </w:r>
            <w:r w:rsidR="00E92CEE" w:rsidRPr="00A44D98">
              <w:rPr>
                <w:rFonts w:eastAsia="TimesNewRomanPSMT"/>
              </w:rPr>
              <w:t>с родителями</w:t>
            </w:r>
            <w:r w:rsidRPr="00A44D98">
              <w:rPr>
                <w:rFonts w:eastAsia="TimesNewRomanPSMT"/>
              </w:rPr>
              <w:t xml:space="preserve"> (законными представите</w:t>
            </w:r>
            <w:r w:rsidR="009E21E8" w:rsidRPr="00A44D98">
              <w:rPr>
                <w:rFonts w:eastAsia="TimesNewRomanPSMT"/>
              </w:rPr>
              <w:t>лями), социальными партнёрами.</w:t>
            </w:r>
          </w:p>
          <w:p w:rsidR="002B1FC8" w:rsidRPr="00A44D98" w:rsidRDefault="006D1EB3" w:rsidP="006D1E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 xml:space="preserve">6. Разработать и апробировать внутришкольную систему оценки качества образования, соответствующую современным требованиям. </w:t>
            </w:r>
          </w:p>
        </w:tc>
      </w:tr>
      <w:tr w:rsidR="002B1FC8" w:rsidRPr="00A44D98" w:rsidTr="004A74E7">
        <w:trPr>
          <w:trHeight w:val="415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Структура Программы </w:t>
            </w:r>
          </w:p>
        </w:tc>
        <w:tc>
          <w:tcPr>
            <w:tcW w:w="7163" w:type="dxa"/>
          </w:tcPr>
          <w:p w:rsidR="002B1FC8" w:rsidRPr="00A44D98" w:rsidRDefault="002B1FC8">
            <w:pPr>
              <w:pStyle w:val="Default"/>
            </w:pPr>
            <w:r w:rsidRPr="00A44D98">
              <w:t xml:space="preserve">1. Основания разработки Программы. </w:t>
            </w:r>
          </w:p>
          <w:p w:rsidR="002B1FC8" w:rsidRPr="00A44D98" w:rsidRDefault="002B1FC8">
            <w:pPr>
              <w:pStyle w:val="Default"/>
            </w:pPr>
            <w:r w:rsidRPr="00A44D98">
              <w:t xml:space="preserve">2. </w:t>
            </w:r>
            <w:r w:rsidR="00761DDB" w:rsidRPr="00A44D98">
              <w:t xml:space="preserve">Анализ качественных показателей и </w:t>
            </w:r>
            <w:r w:rsidRPr="00A44D98">
              <w:t xml:space="preserve">SWOT-анализ актуального </w:t>
            </w:r>
            <w:r w:rsidRPr="00A44D98">
              <w:lastRenderedPageBreak/>
              <w:t xml:space="preserve">состояния образовательной системы. </w:t>
            </w:r>
          </w:p>
          <w:p w:rsidR="002B1FC8" w:rsidRPr="00A44D98" w:rsidRDefault="002B1FC8">
            <w:pPr>
              <w:pStyle w:val="Default"/>
            </w:pPr>
            <w:r w:rsidRPr="00A44D98">
              <w:t>3. Цел</w:t>
            </w:r>
            <w:r w:rsidR="00B80E8E" w:rsidRPr="00A44D98">
              <w:t>ь</w:t>
            </w:r>
            <w:r w:rsidRPr="00A44D98">
              <w:t xml:space="preserve"> и задачи Программы. </w:t>
            </w:r>
          </w:p>
          <w:p w:rsidR="002B1FC8" w:rsidRPr="00A44D98" w:rsidRDefault="002B1FC8">
            <w:pPr>
              <w:pStyle w:val="Default"/>
            </w:pPr>
            <w:r w:rsidRPr="00A44D98">
              <w:t xml:space="preserve">4. Сроки реализации Программы и ожидаемые результаты. </w:t>
            </w:r>
          </w:p>
          <w:p w:rsidR="002B1FC8" w:rsidRPr="00A44D98" w:rsidRDefault="002B1FC8">
            <w:pPr>
              <w:pStyle w:val="Default"/>
            </w:pPr>
            <w:r w:rsidRPr="00A44D98">
              <w:t xml:space="preserve">5. Кадровое, финансовое и материально-техническое обеспечение реализации Программы. </w:t>
            </w:r>
          </w:p>
          <w:p w:rsidR="002B1FC8" w:rsidRPr="00A44D98" w:rsidRDefault="002B1FC8">
            <w:pPr>
              <w:pStyle w:val="Default"/>
            </w:pPr>
            <w:r w:rsidRPr="00A44D98">
              <w:t xml:space="preserve">6. Реализация программы. </w:t>
            </w:r>
          </w:p>
          <w:p w:rsidR="002B1FC8" w:rsidRPr="00324B0E" w:rsidRDefault="002B1FC8">
            <w:pPr>
              <w:pStyle w:val="Default"/>
            </w:pPr>
            <w:r w:rsidRPr="00A44D98">
              <w:t xml:space="preserve">7. Ожидаемые результаты реализации Программы. </w:t>
            </w:r>
          </w:p>
        </w:tc>
      </w:tr>
      <w:tr w:rsidR="002B1FC8" w:rsidRPr="00A44D98" w:rsidTr="004A74E7">
        <w:trPr>
          <w:trHeight w:val="362"/>
        </w:trPr>
        <w:tc>
          <w:tcPr>
            <w:tcW w:w="2868" w:type="dxa"/>
          </w:tcPr>
          <w:p w:rsidR="002B1FC8" w:rsidRPr="00A44D98" w:rsidRDefault="002B1FC8">
            <w:pPr>
              <w:pStyle w:val="Default"/>
            </w:pPr>
            <w:r w:rsidRPr="00A44D98">
              <w:lastRenderedPageBreak/>
              <w:t xml:space="preserve">Ожидаемые конечные результаты реализации </w:t>
            </w:r>
          </w:p>
        </w:tc>
        <w:tc>
          <w:tcPr>
            <w:tcW w:w="7163" w:type="dxa"/>
          </w:tcPr>
          <w:p w:rsidR="007F4DB6" w:rsidRPr="00A44D98" w:rsidRDefault="002318D9" w:rsidP="002318D9">
            <w:pPr>
              <w:pStyle w:val="Default"/>
              <w:numPr>
                <w:ilvl w:val="0"/>
                <w:numId w:val="26"/>
              </w:numPr>
              <w:ind w:left="676" w:hanging="425"/>
            </w:pPr>
            <w:r w:rsidRPr="00A44D98">
              <w:t>П</w:t>
            </w:r>
            <w:r w:rsidR="007F4DB6" w:rsidRPr="00A44D98">
              <w:t xml:space="preserve">овышение </w:t>
            </w:r>
            <w:r w:rsidR="003B6A52" w:rsidRPr="00A44D98">
              <w:t>уровня качества</w:t>
            </w:r>
            <w:r w:rsidR="007F4DB6" w:rsidRPr="00A44D98">
              <w:t xml:space="preserve"> </w:t>
            </w:r>
            <w:r w:rsidRPr="00A44D98">
              <w:t>знаний: рост учебных и внеурочных достижений обучающихся.</w:t>
            </w:r>
            <w:r w:rsidR="007F4DB6" w:rsidRPr="00A44D98">
              <w:t xml:space="preserve"> </w:t>
            </w:r>
          </w:p>
          <w:p w:rsidR="007F4DB6" w:rsidRPr="00A44D98" w:rsidRDefault="007F4DB6" w:rsidP="007F4DB6">
            <w:pPr>
              <w:pStyle w:val="Default"/>
              <w:numPr>
                <w:ilvl w:val="0"/>
                <w:numId w:val="23"/>
              </w:numPr>
              <w:ind w:left="251" w:firstLine="0"/>
            </w:pPr>
            <w:r w:rsidRPr="00A44D98">
              <w:t xml:space="preserve"> усиление ответственности родителей и их роли в достижении результативности </w:t>
            </w:r>
            <w:r w:rsidR="003B6A52">
              <w:t>обучения, участие в жизни школы</w:t>
            </w:r>
            <w:r w:rsidRPr="00A44D98">
              <w:t xml:space="preserve">; </w:t>
            </w:r>
          </w:p>
          <w:p w:rsidR="007F4DB6" w:rsidRPr="00A44D98" w:rsidRDefault="007F4DB6" w:rsidP="009E21E8">
            <w:pPr>
              <w:pStyle w:val="Default"/>
              <w:numPr>
                <w:ilvl w:val="0"/>
                <w:numId w:val="23"/>
              </w:numPr>
              <w:ind w:left="251" w:firstLine="0"/>
            </w:pPr>
            <w:r w:rsidRPr="00A44D98">
              <w:t>разработка нормативной базы и методик системы мониторин</w:t>
            </w:r>
            <w:r w:rsidR="002318D9" w:rsidRPr="00A44D98">
              <w:t>га;</w:t>
            </w:r>
          </w:p>
          <w:p w:rsidR="007F4DB6" w:rsidRPr="00A44D98" w:rsidRDefault="007F4DB6" w:rsidP="007F4DB6">
            <w:pPr>
              <w:pStyle w:val="Default"/>
              <w:numPr>
                <w:ilvl w:val="0"/>
                <w:numId w:val="23"/>
              </w:numPr>
              <w:ind w:left="251" w:firstLine="0"/>
            </w:pPr>
            <w:r w:rsidRPr="00A44D98">
              <w:t xml:space="preserve"> 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образовательных ресурсов нового поколения;  </w:t>
            </w:r>
          </w:p>
          <w:p w:rsidR="00323AEF" w:rsidRPr="00A44D98" w:rsidRDefault="007F4DB6" w:rsidP="00A04968">
            <w:pPr>
              <w:pStyle w:val="Default"/>
              <w:numPr>
                <w:ilvl w:val="0"/>
                <w:numId w:val="23"/>
              </w:numPr>
              <w:ind w:left="251" w:firstLine="0"/>
            </w:pPr>
            <w:r w:rsidRPr="00A44D98">
              <w:t xml:space="preserve"> обновление материальной базы учреждения, позволяющего в комплексе обеспечивать осуществление образовательного процесса</w:t>
            </w:r>
            <w:r w:rsidR="00A04968">
              <w:t>.</w:t>
            </w:r>
          </w:p>
        </w:tc>
      </w:tr>
      <w:tr w:rsidR="00761DDB" w:rsidRPr="00A44D98" w:rsidTr="004A74E7">
        <w:trPr>
          <w:trHeight w:val="616"/>
        </w:trPr>
        <w:tc>
          <w:tcPr>
            <w:tcW w:w="2868" w:type="dxa"/>
          </w:tcPr>
          <w:p w:rsidR="00761DDB" w:rsidRPr="00A44D98" w:rsidRDefault="00761DDB" w:rsidP="00EF7F5E">
            <w:pPr>
              <w:pStyle w:val="Default"/>
            </w:pPr>
            <w:r w:rsidRPr="00A44D98">
              <w:t xml:space="preserve">Ответственные лица, контакты </w:t>
            </w:r>
          </w:p>
        </w:tc>
        <w:tc>
          <w:tcPr>
            <w:tcW w:w="7163" w:type="dxa"/>
          </w:tcPr>
          <w:p w:rsidR="002318D9" w:rsidRPr="00A44D98" w:rsidRDefault="007754A9" w:rsidP="00761DDB">
            <w:pPr>
              <w:pStyle w:val="Default"/>
            </w:pPr>
            <w:r w:rsidRPr="00A44D98">
              <w:t>Директ</w:t>
            </w:r>
            <w:r w:rsidR="00F26B6E">
              <w:t>ор школы –Бесперстова Л.Н.</w:t>
            </w:r>
          </w:p>
          <w:p w:rsidR="002318D9" w:rsidRPr="00A44D98" w:rsidRDefault="00EE7065" w:rsidP="00323AEF">
            <w:pPr>
              <w:pStyle w:val="Default"/>
            </w:pPr>
            <w:r w:rsidRPr="00A44D98">
              <w:t xml:space="preserve"> Зам. директора по УВР –</w:t>
            </w:r>
            <w:r w:rsidR="00323AEF" w:rsidRPr="00A44D98">
              <w:t xml:space="preserve"> </w:t>
            </w:r>
            <w:r w:rsidR="00F26B6E">
              <w:t>Бурмистрова О.С.</w:t>
            </w:r>
          </w:p>
          <w:p w:rsidR="00323AEF" w:rsidRPr="00A44D98" w:rsidRDefault="00F26B6E" w:rsidP="00323AEF">
            <w:pPr>
              <w:pStyle w:val="Default"/>
            </w:pPr>
            <w:r>
              <w:t xml:space="preserve"> </w:t>
            </w:r>
          </w:p>
        </w:tc>
      </w:tr>
      <w:tr w:rsidR="00761DDB" w:rsidRPr="00A44D98" w:rsidTr="004A74E7">
        <w:trPr>
          <w:trHeight w:val="616"/>
        </w:trPr>
        <w:tc>
          <w:tcPr>
            <w:tcW w:w="2868" w:type="dxa"/>
          </w:tcPr>
          <w:p w:rsidR="00761DDB" w:rsidRPr="00A44D98" w:rsidRDefault="00761DDB" w:rsidP="00EF7F5E">
            <w:pPr>
              <w:pStyle w:val="Default"/>
            </w:pPr>
            <w:r w:rsidRPr="00A44D98">
              <w:t>Система организации контроля выполнения программы</w:t>
            </w:r>
          </w:p>
        </w:tc>
        <w:tc>
          <w:tcPr>
            <w:tcW w:w="7163" w:type="dxa"/>
          </w:tcPr>
          <w:p w:rsidR="00761DDB" w:rsidRPr="00A44D98" w:rsidRDefault="00761DDB" w:rsidP="00455E4D">
            <w:pPr>
              <w:pStyle w:val="Default"/>
            </w:pPr>
            <w:r w:rsidRPr="00A44D98">
              <w:t>Подготовка ежегодного доклада директора школы о результатах деятельности школы по реализации программ</w:t>
            </w:r>
            <w:r w:rsidR="00F26B6E">
              <w:t>ы, отчет перед общественностью</w:t>
            </w:r>
            <w:r w:rsidR="00455E4D" w:rsidRPr="00A44D98">
              <w:t xml:space="preserve"> родителей, </w:t>
            </w:r>
            <w:r w:rsidRPr="00A44D98">
              <w:t xml:space="preserve"> учредителем, самооценка образовательной организации по реализации программы </w:t>
            </w:r>
          </w:p>
        </w:tc>
      </w:tr>
      <w:tr w:rsidR="00761DDB" w:rsidRPr="00A44D98" w:rsidTr="004A74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87"/>
        </w:trPr>
        <w:tc>
          <w:tcPr>
            <w:tcW w:w="10031" w:type="dxa"/>
            <w:gridSpan w:val="2"/>
          </w:tcPr>
          <w:p w:rsidR="00A902A9" w:rsidRPr="00F26B6E" w:rsidRDefault="00442798" w:rsidP="00442798">
            <w:pPr>
              <w:pStyle w:val="ad"/>
              <w:ind w:left="420"/>
              <w:rPr>
                <w:b/>
                <w:i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                            1. </w:t>
            </w:r>
            <w:r w:rsidR="00F26B6E">
              <w:rPr>
                <w:b/>
                <w:color w:val="000000"/>
                <w:shd w:val="clear" w:color="auto" w:fill="FFFFFF"/>
              </w:rPr>
              <w:t xml:space="preserve"> </w:t>
            </w:r>
            <w:r w:rsidR="00A902A9" w:rsidRPr="00F26B6E">
              <w:rPr>
                <w:b/>
                <w:color w:val="000000"/>
                <w:shd w:val="clear" w:color="auto" w:fill="FFFFFF"/>
              </w:rPr>
              <w:t>Основания разработки Программы</w:t>
            </w:r>
          </w:p>
          <w:p w:rsidR="00A902A9" w:rsidRPr="00A44D98" w:rsidRDefault="00B47838" w:rsidP="00094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 xml:space="preserve">   </w:t>
            </w:r>
            <w:r w:rsidR="00A902A9" w:rsidRPr="00A44D98">
              <w:rPr>
                <w:rFonts w:eastAsia="TimesNewRomanPSMT"/>
              </w:rPr>
              <w:t>Задача качественного обучения и обеспечения равного доступа к нему для</w:t>
            </w:r>
            <w:r w:rsidR="000042FA" w:rsidRPr="00A44D98">
              <w:rPr>
                <w:rFonts w:eastAsia="TimesNewRomanPSMT"/>
              </w:rPr>
              <w:t xml:space="preserve"> </w:t>
            </w:r>
            <w:r w:rsidR="00A902A9" w:rsidRPr="00A44D98">
              <w:rPr>
                <w:rFonts w:eastAsia="TimesNewRomanPSMT"/>
              </w:rPr>
              <w:t>всех детей — одна из ключевых для современного образования.</w:t>
            </w:r>
          </w:p>
          <w:p w:rsidR="00A902A9" w:rsidRPr="00A44D98" w:rsidRDefault="00A902A9" w:rsidP="00094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Следовательно, качество работы каждой школы должно определяться, в</w:t>
            </w:r>
          </w:p>
          <w:p w:rsidR="000042FA" w:rsidRPr="00A44D98" w:rsidRDefault="00A902A9" w:rsidP="0009421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первую очередь, ее способностью повышать жизненные шансы каждого</w:t>
            </w:r>
            <w:r w:rsidR="000042FA" w:rsidRPr="00A44D98">
              <w:rPr>
                <w:rFonts w:eastAsia="TimesNewRomanPSMT"/>
              </w:rPr>
              <w:t xml:space="preserve"> </w:t>
            </w:r>
            <w:r w:rsidRPr="00A44D98">
              <w:rPr>
                <w:rFonts w:eastAsia="TimesNewRomanPSMT"/>
              </w:rPr>
              <w:t>ученика независимо от индивидуальных стартовых возможностей.</w:t>
            </w:r>
          </w:p>
          <w:p w:rsidR="00A902A9" w:rsidRPr="00A44D98" w:rsidRDefault="007F4DB6" w:rsidP="00A44D98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t xml:space="preserve">  </w:t>
            </w:r>
            <w:r w:rsidR="00A902A9" w:rsidRPr="00A44D98">
              <w:t>Федеральная целевая программа развития образования на 2016 – 2020 годы, утвержденная постановлением Правительства Российской Федерации от 23 мая 2015 года № 497, нацелена на создание условий для эффективного развития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Федерации. Мероприятие 2.2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предусматривает реализацию комплексного проекта по отработке и распространению механизмов повышения качества образования в школах, функционирующих в неблагоприятных социальных</w:t>
            </w:r>
            <w:r w:rsidR="007754A9" w:rsidRPr="00A44D98">
              <w:t xml:space="preserve"> условиях. М</w:t>
            </w:r>
            <w:r w:rsidR="007245FF">
              <w:t>К</w:t>
            </w:r>
            <w:r w:rsidR="007754A9" w:rsidRPr="00A44D98">
              <w:t>ОУ «</w:t>
            </w:r>
            <w:r w:rsidR="007245FF">
              <w:t>Большемуртинская средняя общеобразовательная школа №3</w:t>
            </w:r>
            <w:r w:rsidR="007754A9" w:rsidRPr="00A44D98">
              <w:t>»</w:t>
            </w:r>
            <w:r w:rsidR="00A902A9" w:rsidRPr="00A44D98">
              <w:t xml:space="preserve"> участвует в реализации региона</w:t>
            </w:r>
            <w:r w:rsidR="007754A9" w:rsidRPr="00A44D98">
              <w:t xml:space="preserve">льной программы </w:t>
            </w:r>
            <w:r w:rsidR="00A902A9" w:rsidRPr="00A44D98">
              <w:rPr>
                <w:bCs/>
              </w:rPr>
              <w:t>поддержки школ с низкими результатами обучения и школ, функционирующих в неблагоприятных социальных условиях</w:t>
            </w:r>
            <w:r w:rsidR="007245FF">
              <w:rPr>
                <w:bCs/>
              </w:rPr>
              <w:t>.</w:t>
            </w:r>
            <w:r w:rsidR="00A902A9" w:rsidRPr="00A44D98">
              <w:rPr>
                <w:bCs/>
              </w:rPr>
              <w:t xml:space="preserve"> </w:t>
            </w:r>
          </w:p>
          <w:p w:rsidR="005C06A2" w:rsidRPr="00A44D98" w:rsidRDefault="00B47838" w:rsidP="000942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4D98">
              <w:rPr>
                <w:bCs/>
              </w:rPr>
              <w:t xml:space="preserve">  </w:t>
            </w:r>
            <w:r w:rsidR="005C06A2" w:rsidRPr="00A44D98">
              <w:rPr>
                <w:bCs/>
              </w:rPr>
              <w:t>Данная Программа призвана исправить ситуацию и стать инструментом для эффективного изм</w:t>
            </w:r>
            <w:r w:rsidR="00AA720C" w:rsidRPr="00A44D98">
              <w:rPr>
                <w:bCs/>
              </w:rPr>
              <w:t>енения качества образования в М</w:t>
            </w:r>
            <w:r w:rsidR="007245FF">
              <w:rPr>
                <w:bCs/>
              </w:rPr>
              <w:t>К</w:t>
            </w:r>
            <w:r w:rsidR="00AA720C" w:rsidRPr="00A44D98">
              <w:rPr>
                <w:bCs/>
              </w:rPr>
              <w:t>ОУ «</w:t>
            </w:r>
            <w:r w:rsidR="007245FF">
              <w:rPr>
                <w:bCs/>
              </w:rPr>
              <w:t>Большемуртинская СОШ №3</w:t>
            </w:r>
            <w:r w:rsidR="00AA720C" w:rsidRPr="00A44D98">
              <w:rPr>
                <w:bCs/>
              </w:rPr>
              <w:t>»</w:t>
            </w:r>
            <w:r w:rsidR="005C06A2" w:rsidRPr="00A44D98">
              <w:rPr>
                <w:bCs/>
              </w:rPr>
              <w:t>.</w:t>
            </w:r>
          </w:p>
          <w:p w:rsidR="00A902A9" w:rsidRPr="00A44D98" w:rsidRDefault="00A902A9" w:rsidP="0009421B">
            <w:pPr>
              <w:ind w:firstLine="709"/>
              <w:jc w:val="both"/>
            </w:pPr>
            <w:r w:rsidRPr="00A44D98">
              <w:t xml:space="preserve">Реализация данной программы </w:t>
            </w:r>
            <w:r w:rsidR="00A44D98">
              <w:t>осуществляется в соответствии с нормативными документами:</w:t>
            </w:r>
          </w:p>
          <w:p w:rsidR="00A902A9" w:rsidRPr="00A44D98" w:rsidRDefault="00A902A9" w:rsidP="0009421B">
            <w:pPr>
              <w:ind w:firstLine="709"/>
              <w:jc w:val="both"/>
            </w:pPr>
            <w:r w:rsidRPr="00A44D98">
              <w:lastRenderedPageBreak/>
              <w:t>- Федеральным законом от 29 декабря 2012 года № 273-Ф3 «Об образовании в Российской Федерации»;</w:t>
            </w:r>
          </w:p>
          <w:p w:rsidR="00A902A9" w:rsidRPr="00A44D98" w:rsidRDefault="00A902A9" w:rsidP="0009421B">
            <w:pPr>
              <w:ind w:firstLine="709"/>
              <w:jc w:val="both"/>
            </w:pPr>
            <w:r w:rsidRPr="00A44D98">
              <w:t xml:space="preserve">- Указом Президента от 7 мая 2012 № 599 </w:t>
            </w:r>
            <w:r w:rsidRPr="00A44D98">
              <w:rPr>
                <w:b/>
                <w:bCs/>
              </w:rPr>
              <w:t>«</w:t>
            </w:r>
            <w:r w:rsidRPr="00A44D98">
              <w:t>О мерах по реализации государственной политики в области образования и науки»;</w:t>
            </w:r>
          </w:p>
          <w:p w:rsidR="00A902A9" w:rsidRPr="00A44D98" w:rsidRDefault="00A902A9" w:rsidP="0009421B">
            <w:pPr>
              <w:ind w:firstLine="709"/>
              <w:jc w:val="both"/>
              <w:rPr>
                <w:bCs/>
              </w:rPr>
            </w:pPr>
            <w:r w:rsidRPr="00A44D98">
              <w:rPr>
                <w:bCs/>
              </w:rPr>
              <w:t>- Региональной программой</w:t>
            </w:r>
            <w:r w:rsidR="00A44D98" w:rsidRPr="00A44D98">
              <w:rPr>
                <w:bCs/>
              </w:rPr>
              <w:t xml:space="preserve"> </w:t>
            </w:r>
            <w:r w:rsidR="007245FF">
              <w:rPr>
                <w:bCs/>
              </w:rPr>
              <w:t>Красноярского края</w:t>
            </w:r>
            <w:r w:rsidRPr="00A44D98">
              <w:rPr>
                <w:bCs/>
              </w:rPr>
              <w:t xml:space="preserve"> поддержки школ с низкими результатами обучения и школ, функционирующих в неблагоприятных со</w:t>
            </w:r>
            <w:r w:rsidR="00AA720C" w:rsidRPr="00A44D98">
              <w:rPr>
                <w:bCs/>
              </w:rPr>
              <w:t>циальных ус</w:t>
            </w:r>
            <w:r w:rsidR="007245FF">
              <w:rPr>
                <w:bCs/>
              </w:rPr>
              <w:t>ловиях</w:t>
            </w:r>
            <w:r w:rsidRPr="00A44D98">
              <w:rPr>
                <w:bCs/>
              </w:rPr>
              <w:t>;</w:t>
            </w:r>
          </w:p>
          <w:p w:rsidR="00A902A9" w:rsidRPr="00A44D98" w:rsidRDefault="00AA720C" w:rsidP="0009421B">
            <w:pPr>
              <w:ind w:firstLine="709"/>
              <w:jc w:val="both"/>
            </w:pPr>
            <w:r w:rsidRPr="00A44D98">
              <w:t xml:space="preserve"> -Уставом М</w:t>
            </w:r>
            <w:r w:rsidR="007245FF">
              <w:t>К</w:t>
            </w:r>
            <w:r w:rsidRPr="00A44D98">
              <w:t>ОУ «</w:t>
            </w:r>
            <w:r w:rsidR="007245FF">
              <w:t>Большемуртинская СОШ №3</w:t>
            </w:r>
            <w:r w:rsidRPr="00A44D98">
              <w:t>»</w:t>
            </w:r>
            <w:r w:rsidR="00A902A9" w:rsidRPr="00A44D98">
              <w:t>.</w:t>
            </w:r>
          </w:p>
          <w:p w:rsidR="005B0F3D" w:rsidRDefault="00F85B4F" w:rsidP="00AA720C">
            <w:pPr>
              <w:jc w:val="both"/>
            </w:pPr>
            <w:r w:rsidRPr="00A44D98">
              <w:t xml:space="preserve">   </w:t>
            </w:r>
            <w:r w:rsidR="00EB78F8" w:rsidRPr="00A44D98">
              <w:t>Разработка программы</w:t>
            </w:r>
            <w:r w:rsidR="00070E84" w:rsidRPr="00A44D98">
              <w:t xml:space="preserve"> </w:t>
            </w:r>
            <w:r w:rsidR="00EB78F8" w:rsidRPr="00A44D98">
              <w:t xml:space="preserve">перехода </w:t>
            </w:r>
            <w:r w:rsidR="007245FF" w:rsidRPr="00A44D98">
              <w:t>школы в</w:t>
            </w:r>
            <w:r w:rsidR="00EB78F8" w:rsidRPr="00A44D98">
              <w:t xml:space="preserve"> эффективный режим работы</w:t>
            </w:r>
            <w:r w:rsidR="00AA720C" w:rsidRPr="00A44D98">
              <w:t xml:space="preserve"> стала необходимой при</w:t>
            </w:r>
            <w:r w:rsidR="00EB78F8" w:rsidRPr="00A44D98">
              <w:t xml:space="preserve"> анализе работы и мо</w:t>
            </w:r>
            <w:r w:rsidR="005B0F3D" w:rsidRPr="00A44D98">
              <w:t xml:space="preserve">ниторинге </w:t>
            </w:r>
            <w:r w:rsidR="007245FF">
              <w:t xml:space="preserve">образовательных результатов и </w:t>
            </w:r>
            <w:r w:rsidR="005B0F3D" w:rsidRPr="00A44D98">
              <w:t>социальной обстановки.</w:t>
            </w:r>
            <w:r w:rsidR="00AA720C" w:rsidRPr="00A44D98">
              <w:t xml:space="preserve"> </w:t>
            </w:r>
          </w:p>
          <w:p w:rsidR="00FB7108" w:rsidRPr="00FB7108" w:rsidRDefault="00FB7108" w:rsidP="00FB7108">
            <w:pPr>
              <w:jc w:val="both"/>
            </w:pPr>
            <w:r w:rsidRPr="00FB7108">
              <w:t>Укомплектованность школы обучающимися закрепленного микрорайона на 50 %,так как родители стремятся отдать своих детей в школы более современного типа, а не 1959 года постройки, поэтому контингент состава обучающихся формируется, в том числе и по остаточному принципу, когда в других ОО отсутствуют места, школа №3 принимает этих обучающихся в свой состав, часто эти дети имеют низкий образовательный уровень, состоят на различных видах учета, их социальные характеристики определяют низкие образовательные запросы семей. По наполняемости школа продолжает относиться к малочисленным школам.</w:t>
            </w:r>
          </w:p>
          <w:p w:rsidR="00FB7108" w:rsidRPr="00FB7108" w:rsidRDefault="00FB7108" w:rsidP="00FB7108">
            <w:pPr>
              <w:jc w:val="both"/>
            </w:pPr>
          </w:p>
          <w:p w:rsidR="00FB7108" w:rsidRPr="00FB7108" w:rsidRDefault="00FB7108" w:rsidP="00FB7108">
            <w:pPr>
              <w:jc w:val="both"/>
            </w:pPr>
            <w:r w:rsidRPr="00FB7108">
              <w:t>Обучающиеся школы – это дети из семей, разных по социальному статусу. Это и многодетные семьи, и неполные, и неблагополучные, приезжие из других регионов, обучающиеся, имеющие низкий уровень мотивации к обучению, и, как следствие, сдающих ОГЭ и ЕГЭ на неудовлетворительные оценки.</w:t>
            </w:r>
          </w:p>
          <w:p w:rsidR="00FB7108" w:rsidRPr="00FB7108" w:rsidRDefault="00FB7108" w:rsidP="00FB7108">
            <w:pPr>
              <w:jc w:val="both"/>
            </w:pPr>
            <w:r w:rsidRPr="00FB7108">
              <w:t>В начальном и основном звене школы в каждом классе обучаются дети с ОВЗ, в рамках инклюзивного образования по адаптированным программам варианта 7.1, 7.2. В то же время есть семьи, имеющие высокую мотивацию к получению их детьми качественного образования. И это заставляет задуматься о ресурсах и внутреннем потенциале педагогического коллектива, позволяющем справиться с вызовами внешней среды.</w:t>
            </w:r>
          </w:p>
          <w:p w:rsidR="00FB7108" w:rsidRPr="00FB7108" w:rsidRDefault="00FB7108" w:rsidP="00FB7108">
            <w:pPr>
              <w:jc w:val="both"/>
            </w:pPr>
            <w:r w:rsidRPr="00FB7108">
              <w:t>Сложный социальный контекст, в котором находится школа, требует решения многих проблем, возникающих в процессе адаптации детей к новому культурному окружению, вступают в противоречия с возможностью предоставления качественного образования и получения высоких образовательных результатов.</w:t>
            </w:r>
          </w:p>
          <w:p w:rsidR="00FB7108" w:rsidRPr="00FB7108" w:rsidRDefault="00FB7108" w:rsidP="00FB7108">
            <w:pPr>
              <w:jc w:val="both"/>
            </w:pPr>
            <w:r w:rsidRPr="00FB7108">
      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      </w:r>
          </w:p>
          <w:p w:rsidR="00FB7108" w:rsidRPr="00A44D98" w:rsidRDefault="00FB7108" w:rsidP="00AA720C">
            <w:pPr>
              <w:jc w:val="both"/>
            </w:pPr>
          </w:p>
          <w:p w:rsidR="007245FF" w:rsidRDefault="00AA720C" w:rsidP="00F85B4F">
            <w:r w:rsidRPr="00A44D98">
              <w:t>Социальный паспорт школы</w:t>
            </w:r>
            <w:r w:rsidR="00070E84" w:rsidRPr="00A44D98">
              <w:t>.</w:t>
            </w:r>
          </w:p>
          <w:p w:rsidR="00C35133" w:rsidRPr="00A44D98" w:rsidRDefault="00F85B4F" w:rsidP="00F85B4F">
            <w:r w:rsidRPr="00A44D98">
              <w:t xml:space="preserve"> </w:t>
            </w:r>
            <w:r w:rsidR="007245FF" w:rsidRPr="00A44D98">
              <w:t>В настоящее</w:t>
            </w:r>
            <w:r w:rsidR="007245FF">
              <w:t xml:space="preserve"> время в школе обучается 112</w:t>
            </w:r>
            <w:r w:rsidR="00ED533E" w:rsidRPr="00A44D98">
              <w:t xml:space="preserve"> детей.</w:t>
            </w:r>
            <w:r w:rsidR="00184EB4" w:rsidRPr="00A44D98">
              <w:t xml:space="preserve"> В </w:t>
            </w:r>
            <w:r w:rsidR="007245FF" w:rsidRPr="00A44D98">
              <w:t xml:space="preserve">школе </w:t>
            </w:r>
            <w:r w:rsidR="007245FF">
              <w:t>11</w:t>
            </w:r>
            <w:r w:rsidR="00ED533E" w:rsidRPr="00A44D98">
              <w:t xml:space="preserve"> классов</w:t>
            </w:r>
            <w:r w:rsidR="007245FF">
              <w:t>- комплектов</w:t>
            </w:r>
            <w:r w:rsidR="00ED533E" w:rsidRPr="00A44D98">
              <w:t xml:space="preserve">: </w:t>
            </w:r>
            <w:r w:rsidR="00184EB4" w:rsidRPr="00A44D98">
              <w:t>наполняемость</w:t>
            </w:r>
            <w:r w:rsidR="007245FF">
              <w:t xml:space="preserve"> в среднем по 10-14</w:t>
            </w:r>
            <w:r w:rsidR="00ED533E" w:rsidRPr="00A44D98">
              <w:t xml:space="preserve"> человек. Педагогически</w:t>
            </w:r>
            <w:r w:rsidR="008F308B" w:rsidRPr="00A44D98">
              <w:t xml:space="preserve">й коллектив </w:t>
            </w:r>
            <w:r w:rsidR="00CB4314">
              <w:t>составляет 17</w:t>
            </w:r>
            <w:r w:rsidR="00ED533E" w:rsidRPr="00A44D98">
              <w:t xml:space="preserve"> человек</w:t>
            </w:r>
            <w:r w:rsidR="00CB4314">
              <w:t xml:space="preserve"> из них 3 совместителя</w:t>
            </w:r>
            <w:r w:rsidR="00ED533E" w:rsidRPr="00A44D98">
              <w:t xml:space="preserve">. Средний </w:t>
            </w:r>
            <w:r w:rsidR="00CB4314">
              <w:t>возраст составляет – 45-50</w:t>
            </w:r>
            <w:r w:rsidR="00137D0E" w:rsidRPr="00A44D98">
              <w:t xml:space="preserve"> лет</w:t>
            </w:r>
            <w:r w:rsidR="00ED533E" w:rsidRPr="00A44D98">
              <w:t xml:space="preserve">. Уровень </w:t>
            </w:r>
            <w:r w:rsidR="007245FF" w:rsidRPr="00A44D98">
              <w:t xml:space="preserve">квалификации: </w:t>
            </w:r>
            <w:r w:rsidR="00CB4314">
              <w:t>11</w:t>
            </w:r>
            <w:r w:rsidR="007245FF" w:rsidRPr="00A44D98">
              <w:t xml:space="preserve"> учителей имеют</w:t>
            </w:r>
            <w:r w:rsidR="007245FF">
              <w:t xml:space="preserve"> первую квалификационную категорию</w:t>
            </w:r>
            <w:r w:rsidR="007245FF" w:rsidRPr="00A44D98">
              <w:t xml:space="preserve">, </w:t>
            </w:r>
            <w:r w:rsidR="007245FF">
              <w:t>4 педагога имеют высшую категорию,</w:t>
            </w:r>
            <w:r w:rsidR="00ED533E" w:rsidRPr="00A44D98">
              <w:t xml:space="preserve"> 2 челов</w:t>
            </w:r>
            <w:r w:rsidR="008F308B" w:rsidRPr="00A44D98">
              <w:t>ека пока не имеют категории – молодые спе</w:t>
            </w:r>
            <w:r w:rsidR="00CB4314">
              <w:t>циалисты. Уровень образования:11</w:t>
            </w:r>
            <w:r w:rsidR="008F308B" w:rsidRPr="00A44D98">
              <w:t xml:space="preserve"> человек (71</w:t>
            </w:r>
            <w:r w:rsidR="00ED533E" w:rsidRPr="00A44D98">
              <w:t>%) имеют высш</w:t>
            </w:r>
            <w:r w:rsidR="00CB4314">
              <w:t>ее педагогическое образование, 6</w:t>
            </w:r>
            <w:r w:rsidR="00ED533E" w:rsidRPr="00A44D98">
              <w:t xml:space="preserve"> человек - среднее профессиона</w:t>
            </w:r>
            <w:r w:rsidR="008F308B" w:rsidRPr="00A44D98">
              <w:t>льное педагогическое (29%).</w:t>
            </w:r>
          </w:p>
          <w:p w:rsidR="00E74F23" w:rsidRPr="00A44D98" w:rsidRDefault="00C35133" w:rsidP="00C35133">
            <w:pPr>
              <w:pStyle w:val="ad"/>
              <w:ind w:left="0"/>
            </w:pPr>
            <w:r w:rsidRPr="00A44D98">
              <w:t xml:space="preserve">   </w:t>
            </w:r>
            <w:r w:rsidR="00E74F23" w:rsidRPr="00A44D98">
              <w:t xml:space="preserve"> Социальный паспорт школы дает представление о </w:t>
            </w:r>
            <w:r w:rsidRPr="00A44D98">
              <w:t>социуме школы.</w:t>
            </w:r>
          </w:p>
          <w:p w:rsidR="00F85B4F" w:rsidRPr="00A44D98" w:rsidRDefault="00F85B4F" w:rsidP="00C35133">
            <w:pPr>
              <w:pStyle w:val="ad"/>
              <w:ind w:left="0"/>
            </w:pPr>
            <w:r w:rsidRPr="00A44D98">
              <w:t xml:space="preserve">   Социально-экономическое положение и образование родителей часто становятся ведущими, определяющими факторами достижения ученика, а, следовательно, оказывают влияние на дальнейшую образовательную и жизненную траекторию.    </w:t>
            </w:r>
            <w:r w:rsidR="00CB4314">
              <w:t>У</w:t>
            </w:r>
            <w:r w:rsidRPr="00A44D98">
              <w:t>ровень образования родителей за посл</w:t>
            </w:r>
            <w:r w:rsidR="00CB4314">
              <w:t>едние годы значительно снизился, б</w:t>
            </w:r>
            <w:r w:rsidRPr="00A44D98">
              <w:t>ольшинство из них не может оказать помощь своему ребенку в подготовке к урокам, начиная с 5-7 классов. У учащихся постепенно снижается мотивация к получению качественного образования, поскольку родители – основной субъект для подражания у большинства детей.</w:t>
            </w:r>
          </w:p>
          <w:p w:rsidR="00FE506F" w:rsidRPr="00A44D98" w:rsidRDefault="00F85B4F" w:rsidP="00C35133">
            <w:pPr>
              <w:pStyle w:val="ad"/>
              <w:ind w:left="0"/>
            </w:pPr>
            <w:r w:rsidRPr="00A44D98">
              <w:t xml:space="preserve">   </w:t>
            </w:r>
            <w:r w:rsidR="00ED533E" w:rsidRPr="00A44D98">
              <w:t>Пр</w:t>
            </w:r>
            <w:r w:rsidR="008974FC" w:rsidRPr="00A44D98">
              <w:t xml:space="preserve">офессиональный статус </w:t>
            </w:r>
            <w:r w:rsidR="00CB4314" w:rsidRPr="00A44D98">
              <w:t>семей достаточно</w:t>
            </w:r>
            <w:r w:rsidR="008974FC" w:rsidRPr="00A44D98">
              <w:t xml:space="preserve"> </w:t>
            </w:r>
            <w:r w:rsidR="00CB4314" w:rsidRPr="00A44D98">
              <w:t>низкий, высшее</w:t>
            </w:r>
            <w:r w:rsidR="008974FC" w:rsidRPr="00A44D98">
              <w:t xml:space="preserve"> образование </w:t>
            </w:r>
            <w:r w:rsidR="00CB4314" w:rsidRPr="00A44D98">
              <w:t>имеют около</w:t>
            </w:r>
            <w:r w:rsidR="008974FC" w:rsidRPr="00A44D98">
              <w:t xml:space="preserve"> 9% </w:t>
            </w:r>
            <w:r w:rsidR="008974FC" w:rsidRPr="00A44D98">
              <w:lastRenderedPageBreak/>
              <w:t xml:space="preserve">родителей.  Анализ занятости родителей </w:t>
            </w:r>
            <w:r w:rsidR="00CB4314" w:rsidRPr="00A44D98">
              <w:t>показывает, работают</w:t>
            </w:r>
            <w:r w:rsidR="008974FC" w:rsidRPr="00A44D98">
              <w:t xml:space="preserve"> оба родителя – 11</w:t>
            </w:r>
            <w:r w:rsidR="008E0F02" w:rsidRPr="00A44D98">
              <w:t xml:space="preserve">%, работает один родитель </w:t>
            </w:r>
            <w:r w:rsidR="008974FC" w:rsidRPr="00A44D98">
              <w:t>– 23%, не работают оба родителя – 11%.    Низкий уровень доходов, отсутствие социал</w:t>
            </w:r>
            <w:r w:rsidR="008E0F02" w:rsidRPr="00A44D98">
              <w:t xml:space="preserve">ьных перспектив, </w:t>
            </w:r>
            <w:r w:rsidR="00CB4314">
              <w:t>стало</w:t>
            </w:r>
            <w:r w:rsidR="008E0F02" w:rsidRPr="00A44D98">
              <w:t xml:space="preserve"> одной из проблем ухудшения материального благополучия семей</w:t>
            </w:r>
            <w:r w:rsidR="00ED533E" w:rsidRPr="00A44D98">
              <w:t xml:space="preserve">. </w:t>
            </w:r>
          </w:p>
          <w:p w:rsidR="00D8104C" w:rsidRPr="00A44D98" w:rsidRDefault="00D8104C" w:rsidP="00D8104C">
            <w:r w:rsidRPr="00A44D98">
              <w:t xml:space="preserve">   </w:t>
            </w:r>
            <w:r w:rsidR="00CB4314" w:rsidRPr="00A44D98">
              <w:t>Отсюда -</w:t>
            </w:r>
            <w:r w:rsidRPr="00A44D98">
              <w:t xml:space="preserve"> отсутствие социальных перспектив, нежелание родителей заниматься воспитанием детей в полной мере. А это</w:t>
            </w:r>
            <w:r w:rsidR="00CB4314">
              <w:t>,</w:t>
            </w:r>
            <w:r w:rsidRPr="00A44D98">
              <w:t xml:space="preserve"> в свою очередь ведет к слабой мотивации к обучению, повышает вероятность девиантного поведения детей. Следовательно, в сложных современных условиях семье требуется систематическая и квалифицированная помощь со стороны школы. </w:t>
            </w:r>
          </w:p>
          <w:p w:rsidR="00FE506F" w:rsidRPr="00A44D98" w:rsidRDefault="00D8104C" w:rsidP="00FB7108">
            <w:pPr>
              <w:pStyle w:val="aff4"/>
            </w:pPr>
            <w:r w:rsidRPr="00A44D98">
              <w:t xml:space="preserve">   </w:t>
            </w:r>
            <w:r w:rsidR="00ED533E" w:rsidRPr="00A44D98">
              <w:t xml:space="preserve"> </w:t>
            </w:r>
            <w:r w:rsidR="008D40FE" w:rsidRPr="00A44D98">
              <w:t>Материальная база школы не соответствует уровню, которые предъявляются сегодня требованиями ФГОС</w:t>
            </w:r>
            <w:r w:rsidR="0048574B" w:rsidRPr="00A44D98">
              <w:t xml:space="preserve"> НОО, ФГОС ООО, ФГОС для детей с ОВЗ</w:t>
            </w:r>
            <w:r w:rsidR="008D40FE" w:rsidRPr="00A44D98">
              <w:t xml:space="preserve">. В </w:t>
            </w:r>
            <w:r w:rsidR="00CB4314" w:rsidRPr="00A44D98">
              <w:t>школе недостаточно</w:t>
            </w:r>
            <w:r w:rsidR="008D40FE" w:rsidRPr="00A44D98">
              <w:t xml:space="preserve"> современного оборудо</w:t>
            </w:r>
            <w:r w:rsidR="00CB4314">
              <w:t>вания.</w:t>
            </w:r>
            <w:r w:rsidR="008D40FE" w:rsidRPr="00A44D98">
              <w:t xml:space="preserve">  </w:t>
            </w:r>
          </w:p>
          <w:p w:rsidR="00FB7108" w:rsidRDefault="008D40FE" w:rsidP="005B0F3D">
            <w:pPr>
              <w:pStyle w:val="aff4"/>
            </w:pPr>
            <w:r w:rsidRPr="00A44D98">
              <w:t xml:space="preserve">  </w:t>
            </w:r>
          </w:p>
          <w:p w:rsidR="005B0F3D" w:rsidRPr="00A44D98" w:rsidRDefault="005B0F3D" w:rsidP="005B0F3D">
            <w:pPr>
              <w:pStyle w:val="aff4"/>
            </w:pPr>
            <w:r w:rsidRPr="00A44D98">
              <w:t>Участи</w:t>
            </w:r>
            <w:r w:rsidR="00184EB4" w:rsidRPr="00A44D98">
              <w:t xml:space="preserve">е школы </w:t>
            </w:r>
            <w:r w:rsidR="00FB7108" w:rsidRPr="00A44D98">
              <w:t>в программе</w:t>
            </w:r>
            <w:r w:rsidRPr="00A44D98">
              <w:t xml:space="preserve"> «Повышение качества образования школ с низкими </w:t>
            </w:r>
            <w:r w:rsidR="00FB7108" w:rsidRPr="00A44D98">
              <w:t>результатами обучения</w:t>
            </w:r>
            <w:r w:rsidRPr="00A44D98">
              <w:t xml:space="preserve"> и школ, функционирующих в неблагоприятных с</w:t>
            </w:r>
            <w:r w:rsidR="00FB7108">
              <w:t>оциальных условиях, на 2020-2024</w:t>
            </w:r>
            <w:r w:rsidRPr="00A44D98">
              <w:t xml:space="preserve"> годы» дает возможность более четко сформулировать общие проблемы, попытаться совместно найти пути их решения, опираясь на методическую поддержку</w:t>
            </w:r>
            <w:r w:rsidR="00FB7108">
              <w:t xml:space="preserve">  ИПК ПК</w:t>
            </w:r>
            <w:r w:rsidR="00B955ED" w:rsidRPr="00A44D98">
              <w:t xml:space="preserve"> </w:t>
            </w:r>
            <w:r w:rsidRPr="00A44D98">
              <w:t xml:space="preserve"> и а</w:t>
            </w:r>
            <w:r w:rsidR="00FB7108">
              <w:t>дминистративную поддержку Управления</w:t>
            </w:r>
            <w:r w:rsidRPr="00A44D98">
              <w:t xml:space="preserve"> образов</w:t>
            </w:r>
            <w:r w:rsidR="00FB7108">
              <w:t>ания администрации Большемуртинского</w:t>
            </w:r>
            <w:r w:rsidR="00B955ED" w:rsidRPr="00A44D98">
              <w:t xml:space="preserve"> района</w:t>
            </w:r>
            <w:r w:rsidRPr="00A44D98">
              <w:t xml:space="preserve">. Настоящий проект направлен на создание модели работы в неблагоприятных социальных условиях, для выработки и апробации дорожной карты по этому направлению, на обобщение и популяризацию положительного опыта.  </w:t>
            </w:r>
          </w:p>
          <w:p w:rsidR="00FB7108" w:rsidRDefault="00F85B4F" w:rsidP="005B0F3D">
            <w:pPr>
              <w:pStyle w:val="aff4"/>
            </w:pPr>
            <w:r w:rsidRPr="00A44D98">
              <w:t xml:space="preserve"> </w:t>
            </w:r>
          </w:p>
          <w:p w:rsidR="005B0F3D" w:rsidRPr="00A44D98" w:rsidRDefault="005B0F3D" w:rsidP="005B0F3D">
            <w:pPr>
              <w:pStyle w:val="aff4"/>
            </w:pPr>
            <w:r w:rsidRPr="00A44D98">
              <w:t xml:space="preserve">Приоритетные направления  </w:t>
            </w:r>
          </w:p>
          <w:p w:rsidR="008D40FE" w:rsidRPr="00A44D98" w:rsidRDefault="005B0F3D" w:rsidP="005B0F3D">
            <w:pPr>
              <w:pStyle w:val="aff4"/>
            </w:pPr>
            <w:r w:rsidRPr="00A44D98">
              <w:t>Качество обр</w:t>
            </w:r>
            <w:r w:rsidR="008D40FE" w:rsidRPr="00A44D98">
              <w:t>азовательного процесса: с</w:t>
            </w:r>
            <w:r w:rsidRPr="00A44D98">
              <w:t>оздание банка новых технологий и методик, направленных на повышение мотивации обучения, саморазвития, социальной активности учащихся, способы стимулирования учебно-познавательной деятельности учащихся.</w:t>
            </w:r>
          </w:p>
          <w:p w:rsidR="008D40FE" w:rsidRPr="00A44D98" w:rsidRDefault="005B0F3D" w:rsidP="005B0F3D">
            <w:pPr>
              <w:pStyle w:val="aff4"/>
            </w:pPr>
            <w:r w:rsidRPr="00A44D98">
              <w:t xml:space="preserve"> Усовершенствование школьной системы оценки качества образования через 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ожиданиям.</w:t>
            </w:r>
          </w:p>
          <w:p w:rsidR="005B0F3D" w:rsidRPr="00A44D98" w:rsidRDefault="005B0F3D" w:rsidP="005B0F3D">
            <w:pPr>
              <w:pStyle w:val="aff4"/>
            </w:pPr>
            <w:r w:rsidRPr="00A44D98">
              <w:t xml:space="preserve"> Создание и реализация программы развития индивидуальных способностей    школьников, повышения мотивации обучающихся, </w:t>
            </w:r>
            <w:r w:rsidR="008D40FE" w:rsidRPr="00A44D98">
              <w:t>социальной адаптации. Обеспечение</w:t>
            </w:r>
            <w:r w:rsidRPr="00A44D98">
              <w:t xml:space="preserve"> проведения совместных мероприятий с социальными партнёрами. </w:t>
            </w:r>
          </w:p>
          <w:p w:rsidR="008D40FE" w:rsidRPr="00A44D98" w:rsidRDefault="008D40FE" w:rsidP="005B0F3D">
            <w:pPr>
              <w:pStyle w:val="aff4"/>
            </w:pPr>
            <w:r w:rsidRPr="00A44D98">
              <w:t xml:space="preserve"> Работа с кадрами: с</w:t>
            </w:r>
            <w:r w:rsidR="005B0F3D" w:rsidRPr="00A44D98">
              <w:t xml:space="preserve">оздание системы постоянного профессионального развития учителей, освоение ими новых педагогических технологий, способствующих повышению качества преподавания и стимулированию учебно-познавательной деятельности у детей со слабой мотивацией. </w:t>
            </w:r>
          </w:p>
          <w:p w:rsidR="005B0F3D" w:rsidRPr="00A44D98" w:rsidRDefault="005B0F3D" w:rsidP="005B0F3D">
            <w:pPr>
              <w:pStyle w:val="aff4"/>
            </w:pPr>
            <w:r w:rsidRPr="00A44D98">
              <w:t xml:space="preserve">Участие педагога-психолога в оценке эффективности образовательной </w:t>
            </w:r>
            <w:r w:rsidR="00347D86" w:rsidRPr="00A44D98">
              <w:t>деятельности педагогических</w:t>
            </w:r>
            <w:r w:rsidRPr="00A44D98">
              <w:t xml:space="preserve"> работников. Повышение квалификации педагогов с последующим повышением квалификационной   категории. Привлечение молодых специалистов в школу. </w:t>
            </w:r>
          </w:p>
          <w:p w:rsidR="005B0F3D" w:rsidRPr="00A44D98" w:rsidRDefault="008D40FE" w:rsidP="005B0F3D">
            <w:pPr>
              <w:pStyle w:val="aff4"/>
            </w:pPr>
            <w:r w:rsidRPr="00A44D98">
              <w:t xml:space="preserve"> Работа с одарёнными детьми: п</w:t>
            </w:r>
            <w:r w:rsidR="005B0F3D" w:rsidRPr="00A44D98">
              <w:t>сихолого-</w:t>
            </w:r>
            <w:r w:rsidR="00347D86" w:rsidRPr="00A44D98">
              <w:t>педагогическая диагностика возрастной и скрытой</w:t>
            </w:r>
            <w:r w:rsidR="005B0F3D" w:rsidRPr="00A44D98">
              <w:t xml:space="preserve"> (потенциальной) одарённости детей. Организация качественной подготовки обучающихся в конкурсах и олимпиадах. Проведение    мероприятий    по    популяризации    научно-и</w:t>
            </w:r>
            <w:r w:rsidRPr="00A44D98">
              <w:t xml:space="preserve">сследовательской деятельности. </w:t>
            </w:r>
          </w:p>
          <w:p w:rsidR="005B0F3D" w:rsidRPr="00A44D98" w:rsidRDefault="008D40FE" w:rsidP="005B0F3D">
            <w:pPr>
              <w:pStyle w:val="aff4"/>
            </w:pPr>
            <w:r w:rsidRPr="00A44D98">
              <w:t xml:space="preserve"> </w:t>
            </w:r>
            <w:r w:rsidR="005B0F3D" w:rsidRPr="00A44D98">
              <w:t xml:space="preserve">Работа с </w:t>
            </w:r>
            <w:r w:rsidR="00347D86" w:rsidRPr="00A44D98">
              <w:t>низко мотивированными</w:t>
            </w:r>
            <w:r w:rsidR="005B0F3D" w:rsidRPr="00A44D98">
              <w:t xml:space="preserve"> </w:t>
            </w:r>
            <w:r w:rsidR="000B0CC3" w:rsidRPr="00A44D98">
              <w:t>детьми: п</w:t>
            </w:r>
            <w:r w:rsidR="005B0F3D" w:rsidRPr="00A44D98">
              <w:t xml:space="preserve">сихолого-педагогическая  </w:t>
            </w:r>
            <w:r w:rsidR="00A04968">
              <w:t xml:space="preserve">диагностика </w:t>
            </w:r>
            <w:r w:rsidR="005B0F3D" w:rsidRPr="00A44D98">
              <w:t xml:space="preserve"> детей. Обеспечение успешного усвоения базового уровня образования учащимися, имеющими низкую учебную мотивацию. Про</w:t>
            </w:r>
            <w:r w:rsidR="00F85B4F" w:rsidRPr="00A44D98">
              <w:t xml:space="preserve">ведение    мероприятий по </w:t>
            </w:r>
            <w:r w:rsidR="005B0F3D" w:rsidRPr="00A44D98">
              <w:t xml:space="preserve">повышению учебной мотивации. </w:t>
            </w:r>
          </w:p>
          <w:p w:rsidR="005B0F3D" w:rsidRPr="00A44D98" w:rsidRDefault="00F85B4F" w:rsidP="005B0F3D">
            <w:pPr>
              <w:pStyle w:val="aff4"/>
            </w:pPr>
            <w:r w:rsidRPr="00A44D98">
              <w:lastRenderedPageBreak/>
              <w:t xml:space="preserve"> </w:t>
            </w:r>
            <w:r w:rsidR="00A04968">
              <w:t>Работа с родителями: с</w:t>
            </w:r>
            <w:r w:rsidR="005B0F3D" w:rsidRPr="00A44D98">
              <w:t>оздание системы консультирования и со</w:t>
            </w:r>
            <w:r w:rsidR="0048574B" w:rsidRPr="00A44D98">
              <w:t xml:space="preserve">провождения родителей. </w:t>
            </w:r>
            <w:r w:rsidR="005B0F3D" w:rsidRPr="00A44D98">
              <w:t xml:space="preserve"> </w:t>
            </w:r>
          </w:p>
          <w:p w:rsidR="00F85B4F" w:rsidRPr="00A44D98" w:rsidRDefault="00F85B4F" w:rsidP="005B0F3D">
            <w:pPr>
              <w:pStyle w:val="aff4"/>
            </w:pPr>
            <w:r w:rsidRPr="00A44D98">
              <w:t xml:space="preserve"> </w:t>
            </w:r>
            <w:r w:rsidR="005B0F3D" w:rsidRPr="00A44D98">
              <w:t>Повыш</w:t>
            </w:r>
            <w:r w:rsidRPr="00A44D98">
              <w:t>ение эффективности управления: с</w:t>
            </w:r>
            <w:r w:rsidR="005B0F3D" w:rsidRPr="00A44D98">
              <w:t>овершенствование модели государственно-общественного управления школой в целях повышения общественного участия в образовательной деятельности, повышения открытости и привлекательности школы.</w:t>
            </w:r>
          </w:p>
          <w:p w:rsidR="005B0F3D" w:rsidRPr="00A44D98" w:rsidRDefault="005B0F3D" w:rsidP="005B0F3D">
            <w:pPr>
              <w:pStyle w:val="aff4"/>
            </w:pPr>
            <w:r w:rsidRPr="00A44D98">
              <w:t xml:space="preserve"> Совершенствование системы работы школы на основе эф</w:t>
            </w:r>
            <w:r w:rsidR="0048574B" w:rsidRPr="00A44D98">
              <w:t xml:space="preserve">фективного использования ИКТ. </w:t>
            </w:r>
            <w:r w:rsidRPr="00A44D98">
              <w:t xml:space="preserve">  Наличие современного ресурсного обеспечения, для чего необходимо пополнение и совершенствование имеющейся материально-технической базы.  </w:t>
            </w:r>
          </w:p>
          <w:p w:rsidR="00EF7F5E" w:rsidRPr="00A44D98" w:rsidRDefault="00EF7F5E" w:rsidP="0009421B">
            <w:pPr>
              <w:pStyle w:val="Default"/>
              <w:rPr>
                <w:b/>
              </w:rPr>
            </w:pPr>
            <w:r w:rsidRPr="00A44D98">
              <w:rPr>
                <w:b/>
                <w:color w:val="auto"/>
              </w:rPr>
              <w:t>2</w:t>
            </w:r>
            <w:r w:rsidR="002B6719" w:rsidRPr="00A44D98">
              <w:rPr>
                <w:b/>
                <w:color w:val="auto"/>
              </w:rPr>
              <w:t xml:space="preserve">.  </w:t>
            </w:r>
            <w:r w:rsidRPr="00A44D98">
              <w:rPr>
                <w:b/>
              </w:rPr>
              <w:t>Анализ качественных показателей и SWOT-</w:t>
            </w:r>
            <w:r w:rsidR="00D8104C" w:rsidRPr="00A44D98">
              <w:rPr>
                <w:b/>
              </w:rPr>
              <w:t xml:space="preserve"> </w:t>
            </w:r>
            <w:r w:rsidRPr="00A44D98">
              <w:rPr>
                <w:b/>
              </w:rPr>
              <w:t xml:space="preserve">анализ актуального состояния образовательной системы. </w:t>
            </w:r>
          </w:p>
          <w:p w:rsidR="00A902A9" w:rsidRPr="00A44D98" w:rsidRDefault="00A902A9" w:rsidP="0009421B">
            <w:pPr>
              <w:jc w:val="center"/>
              <w:rPr>
                <w:b/>
              </w:rPr>
            </w:pPr>
          </w:p>
          <w:p w:rsidR="002B6719" w:rsidRPr="00A44D98" w:rsidRDefault="00EF7F5E" w:rsidP="0009421B">
            <w:pPr>
              <w:pStyle w:val="Default"/>
            </w:pPr>
            <w:r w:rsidRPr="00A44D98">
              <w:t xml:space="preserve">Для определения благополучных и </w:t>
            </w:r>
            <w:r w:rsidR="00D8104C" w:rsidRPr="00A44D98">
              <w:t>проблемных зон в деятельности М</w:t>
            </w:r>
            <w:r w:rsidR="00347D86">
              <w:t>К</w:t>
            </w:r>
            <w:r w:rsidR="00D8104C" w:rsidRPr="00A44D98">
              <w:t>ОУ «</w:t>
            </w:r>
            <w:r w:rsidR="00347D86">
              <w:t>Большемуртинская СОШ №3</w:t>
            </w:r>
            <w:r w:rsidR="00D8104C" w:rsidRPr="00A44D98">
              <w:t>»</w:t>
            </w:r>
            <w:r w:rsidRPr="00A44D98">
              <w:t xml:space="preserve"> и дальнейшего определения приоритетных направлений необходимых изменений проведена диагностика актуального состояния школы с учетом модели эффективности. </w:t>
            </w:r>
            <w:r w:rsidR="002B6719" w:rsidRPr="00A44D98">
              <w:t>Кроме этого</w:t>
            </w:r>
            <w:r w:rsidR="00347D86">
              <w:t>,</w:t>
            </w:r>
            <w:r w:rsidR="002B6719" w:rsidRPr="00A44D98">
              <w:t xml:space="preserve"> оценены показатели  успеваемости и состояния школьных ресурсов, проведен </w:t>
            </w:r>
            <w:r w:rsidR="002B6719" w:rsidRPr="00A44D98">
              <w:rPr>
                <w:lang w:val="en-US"/>
              </w:rPr>
              <w:t>SWOT</w:t>
            </w:r>
            <w:r w:rsidR="002B6719" w:rsidRPr="00A44D98">
              <w:t xml:space="preserve"> – анализ актуального состояния образовательной системы.</w:t>
            </w:r>
          </w:p>
          <w:p w:rsidR="00EF7F5E" w:rsidRPr="00A44D98" w:rsidRDefault="00EF7F5E" w:rsidP="0009421B">
            <w:pPr>
              <w:pStyle w:val="81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Ниже представлен</w:t>
            </w:r>
            <w:r w:rsidR="003E1D10" w:rsidRPr="00A44D98">
              <w:rPr>
                <w:sz w:val="24"/>
                <w:szCs w:val="24"/>
              </w:rPr>
              <w:t>ы</w:t>
            </w:r>
            <w:r w:rsidRPr="00A44D98">
              <w:rPr>
                <w:sz w:val="24"/>
                <w:szCs w:val="24"/>
              </w:rPr>
              <w:t xml:space="preserve"> </w:t>
            </w:r>
            <w:r w:rsidR="003E1D10" w:rsidRPr="00A44D98">
              <w:rPr>
                <w:sz w:val="24"/>
                <w:szCs w:val="24"/>
              </w:rPr>
              <w:t xml:space="preserve">шкала и </w:t>
            </w:r>
            <w:r w:rsidRPr="00A44D98">
              <w:rPr>
                <w:sz w:val="24"/>
                <w:szCs w:val="24"/>
              </w:rPr>
              <w:t xml:space="preserve">карта оценки состояния образовательной системы, в которой собраны основные показатели состояния школы, позволяющие оценить качество/эффективность планирования и организации обучения; поддержки и мотивации учащихся; школьного климата и ценностей; руководства и управления. </w:t>
            </w:r>
            <w:r w:rsidR="00BA0C5E" w:rsidRPr="00A44D98">
              <w:rPr>
                <w:sz w:val="24"/>
                <w:szCs w:val="24"/>
              </w:rPr>
              <w:t xml:space="preserve"> Также приведены таблицы других качественных показателей деятельности школы, таблица </w:t>
            </w:r>
            <w:r w:rsidR="00BA0C5E" w:rsidRPr="00A44D98">
              <w:rPr>
                <w:sz w:val="24"/>
                <w:szCs w:val="24"/>
                <w:lang w:val="en-US"/>
              </w:rPr>
              <w:t>SWOT</w:t>
            </w:r>
            <w:r w:rsidR="00BA0C5E" w:rsidRPr="00A44D98">
              <w:rPr>
                <w:sz w:val="24"/>
                <w:szCs w:val="24"/>
              </w:rPr>
              <w:t xml:space="preserve"> – анализа.</w:t>
            </w:r>
          </w:p>
          <w:p w:rsidR="003E1D10" w:rsidRPr="00A44D98" w:rsidRDefault="003E1D10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D473D6" w:rsidRDefault="00D473D6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F7F5E" w:rsidRPr="00A44D98" w:rsidRDefault="00BA0C5E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D98">
              <w:rPr>
                <w:b/>
                <w:i/>
                <w:sz w:val="24"/>
                <w:szCs w:val="24"/>
              </w:rPr>
              <w:t xml:space="preserve">2.1. </w:t>
            </w:r>
            <w:r w:rsidR="00EF7F5E" w:rsidRPr="00A44D98">
              <w:rPr>
                <w:b/>
                <w:i/>
                <w:sz w:val="24"/>
                <w:szCs w:val="24"/>
              </w:rPr>
              <w:t>Шкала оценки показателей состояния образовательной системы</w:t>
            </w:r>
          </w:p>
          <w:p w:rsidR="00EF7F5E" w:rsidRPr="00A44D98" w:rsidRDefault="00EF7F5E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tbl>
            <w:tblPr>
              <w:tblStyle w:val="aff"/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324"/>
              <w:gridCol w:w="5303"/>
            </w:tblGrid>
            <w:tr w:rsidR="00EF7F5E" w:rsidRPr="00A44D98" w:rsidTr="00A44D98">
              <w:trPr>
                <w:trHeight w:val="660"/>
              </w:trPr>
              <w:tc>
                <w:tcPr>
                  <w:tcW w:w="1271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2324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Качественная оценка</w:t>
                  </w:r>
                </w:p>
              </w:tc>
              <w:tc>
                <w:tcPr>
                  <w:tcW w:w="5303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Характеристика оценки</w:t>
                  </w:r>
                </w:p>
              </w:tc>
            </w:tr>
            <w:tr w:rsidR="00EF7F5E" w:rsidRPr="00A44D98" w:rsidTr="00A44D98">
              <w:trPr>
                <w:trHeight w:val="675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неудовлетворительно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Элементы отсутствуют в практике, явно слабые стороны</w:t>
                  </w:r>
                </w:p>
              </w:tc>
            </w:tr>
            <w:tr w:rsidR="00EF7F5E" w:rsidRPr="00A44D98" w:rsidTr="00A44D98">
              <w:trPr>
                <w:trHeight w:val="999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слабо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Элементы декларируются, но не работают в должной степени; слабость в важных областях деятельности школы</w:t>
                  </w:r>
                </w:p>
              </w:tc>
            </w:tr>
            <w:tr w:rsidR="00EF7F5E" w:rsidRPr="00A44D98" w:rsidTr="00A44D98">
              <w:trPr>
                <w:trHeight w:val="660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адекватно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В целом элементы работают, но есть значительные недочеты</w:t>
                  </w:r>
                </w:p>
              </w:tc>
            </w:tr>
            <w:tr w:rsidR="00EF7F5E" w:rsidRPr="00A44D98" w:rsidTr="00A44D98">
              <w:trPr>
                <w:trHeight w:val="660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В целом элементы успешно реализуются, но есть аспекты, требующие улучшения</w:t>
                  </w:r>
                </w:p>
              </w:tc>
            </w:tr>
            <w:tr w:rsidR="00EF7F5E" w:rsidRPr="00A44D98" w:rsidTr="00A44D98">
              <w:trPr>
                <w:trHeight w:val="999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очень хорошо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Элементы являются сильными компонентами образовательной системы, дающие устойчивые результаты</w:t>
                  </w:r>
                </w:p>
              </w:tc>
            </w:tr>
            <w:tr w:rsidR="00EF7F5E" w:rsidRPr="00A44D98" w:rsidTr="00A44D98">
              <w:trPr>
                <w:trHeight w:val="338"/>
              </w:trPr>
              <w:tc>
                <w:tcPr>
                  <w:tcW w:w="1271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2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5303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Отличные достижения во всех аспектах</w:t>
                  </w:r>
                </w:p>
              </w:tc>
            </w:tr>
          </w:tbl>
          <w:p w:rsidR="00EF7F5E" w:rsidRPr="00A44D98" w:rsidRDefault="00EF7F5E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7F5E" w:rsidRPr="00A44D98" w:rsidRDefault="00EF7F5E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D98">
              <w:rPr>
                <w:b/>
                <w:i/>
                <w:sz w:val="24"/>
                <w:szCs w:val="24"/>
              </w:rPr>
              <w:t>Карта оценки состояния образовательной системы</w:t>
            </w:r>
          </w:p>
          <w:p w:rsidR="00EF7F5E" w:rsidRPr="00A44D98" w:rsidRDefault="00EF7F5E" w:rsidP="0009421B">
            <w:pPr>
              <w:pStyle w:val="81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tbl>
            <w:tblPr>
              <w:tblStyle w:val="aff"/>
              <w:tblW w:w="978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6"/>
              <w:gridCol w:w="3972"/>
              <w:gridCol w:w="139"/>
              <w:gridCol w:w="544"/>
              <w:gridCol w:w="545"/>
              <w:gridCol w:w="545"/>
              <w:gridCol w:w="544"/>
              <w:gridCol w:w="545"/>
              <w:gridCol w:w="545"/>
            </w:tblGrid>
            <w:tr w:rsidR="00EF7F5E" w:rsidRPr="00A44D98" w:rsidTr="00A44D98">
              <w:trPr>
                <w:trHeight w:val="322"/>
                <w:tblHeader/>
              </w:trPr>
              <w:tc>
                <w:tcPr>
                  <w:tcW w:w="704" w:type="dxa"/>
                  <w:vMerge w:val="restart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Показатель качества</w:t>
                  </w:r>
                </w:p>
              </w:tc>
              <w:tc>
                <w:tcPr>
                  <w:tcW w:w="3972" w:type="dxa"/>
                  <w:vMerge w:val="restart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Параметры оценки</w:t>
                  </w:r>
                </w:p>
              </w:tc>
              <w:tc>
                <w:tcPr>
                  <w:tcW w:w="3407" w:type="dxa"/>
                  <w:gridSpan w:val="7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Оценочный уровень</w:t>
                  </w:r>
                </w:p>
              </w:tc>
            </w:tr>
            <w:tr w:rsidR="00EF7F5E" w:rsidRPr="00A44D98" w:rsidTr="00A44D98">
              <w:trPr>
                <w:trHeight w:val="323"/>
                <w:tblHeader/>
              </w:trPr>
              <w:tc>
                <w:tcPr>
                  <w:tcW w:w="704" w:type="dxa"/>
                  <w:vMerge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vMerge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gridSpan w:val="2"/>
                  <w:vAlign w:val="center"/>
                </w:tcPr>
                <w:p w:rsidR="00EF7F5E" w:rsidRPr="00A44D98" w:rsidRDefault="00EF7F5E" w:rsidP="0009421B">
                  <w:pPr>
                    <w:pStyle w:val="81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5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5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4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5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5" w:type="dxa"/>
                  <w:vAlign w:val="center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4D98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F7F5E" w:rsidRPr="00A44D98" w:rsidTr="00A44D98">
              <w:tc>
                <w:tcPr>
                  <w:tcW w:w="9789" w:type="dxa"/>
                  <w:gridSpan w:val="10"/>
                </w:tcPr>
                <w:p w:rsidR="00EF7F5E" w:rsidRPr="00A44D98" w:rsidRDefault="00EF7F5E" w:rsidP="0009421B">
                  <w:pPr>
                    <w:pStyle w:val="81"/>
                    <w:numPr>
                      <w:ilvl w:val="0"/>
                      <w:numId w:val="5"/>
                    </w:numPr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Организационно-методические условия</w:t>
                  </w:r>
                </w:p>
              </w:tc>
            </w:tr>
            <w:tr w:rsidR="00EF7F5E" w:rsidRPr="00A44D98" w:rsidTr="00A44D98">
              <w:tc>
                <w:tcPr>
                  <w:tcW w:w="70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9085" w:type="dxa"/>
                  <w:gridSpan w:val="9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Содержание образования</w:t>
                  </w: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Структура учебного плана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Разнообразие вариативного компонента учебного плана</w:t>
                  </w:r>
                  <w:r w:rsidR="00A73409" w:rsidRPr="00A44D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Взаимосвязь вариативной и обязательной частей учебного плана</w:t>
                  </w:r>
                  <w:r w:rsidR="00A73409" w:rsidRPr="00A44D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индивидуальных учебных планов в структуре учебного плана</w:t>
                  </w:r>
                  <w:r w:rsidR="00A73409" w:rsidRPr="00A44D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Курсы и программы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Разнообразие курсов по выбору участников образовательных отношений</w:t>
                  </w:r>
                  <w:r w:rsidR="00A73409" w:rsidRPr="00A44D98">
                    <w:rPr>
                      <w:sz w:val="24"/>
                      <w:szCs w:val="24"/>
                    </w:rPr>
                    <w:t>.</w:t>
                  </w:r>
                  <w:r w:rsidRPr="00A44D9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A73409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Непрерывность курсов по выбору на уровне образования</w:t>
                  </w:r>
                  <w:r w:rsidR="00A73409" w:rsidRPr="00A44D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D8104C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7340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курсов и программ, направленных на удовлетворение особых образовательных потребностей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A73409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D8104C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Реализация воспитательных программ, направленных на удовлетворение потребностей и интересов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A73409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D8104C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Отражение в рабочих программах учебных предметов и курсов специфики организации образовательной деятельности для обучающихся с особыми образовательными потребностями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D5150F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Участие родителей в формировании ООП</w:t>
                  </w:r>
                </w:p>
                <w:p w:rsidR="00440F10" w:rsidRPr="00A44D98" w:rsidRDefault="00440F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D8104C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Участие родителей в формировании УП (части по выбору участников образовательных отношений)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3E1D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D8104C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Участие родителей в формировании содержания воспитательных программ 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440F10" w:rsidRPr="00A44D98" w:rsidRDefault="00440F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440F10" w:rsidRPr="00A44D98" w:rsidRDefault="00440F10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D8104C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9085" w:type="dxa"/>
                  <w:gridSpan w:val="9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Организация образовательной деятельности</w:t>
                  </w: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Формы организации образовательной деятельности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Использование дистанционного обучения для удовлетворения образовательных потребностей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Использование мобильных форм организации образовательной деятельности: поточные лекции, разновозрастные группы по интересам, временные коллективы обучающихся и т.п.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D5150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Организация тьюторского сопровождения отдельных обучающихся, групп школьников для преодоления учебных и личностных проблем </w:t>
                  </w:r>
                </w:p>
              </w:tc>
              <w:tc>
                <w:tcPr>
                  <w:tcW w:w="544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Построение образовательной деятельности на основе мобильного не</w:t>
                  </w:r>
                  <w:r w:rsidR="004A74E7">
                    <w:rPr>
                      <w:sz w:val="24"/>
                      <w:szCs w:val="24"/>
                    </w:rPr>
                    <w:t xml:space="preserve"> </w:t>
                  </w:r>
                  <w:r w:rsidRPr="00A44D98">
                    <w:rPr>
                      <w:sz w:val="24"/>
                      <w:szCs w:val="24"/>
                    </w:rPr>
                    <w:t>линейного расписания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Использование ресурсов других </w:t>
                  </w:r>
                  <w:r w:rsidRPr="00A44D98">
                    <w:rPr>
                      <w:sz w:val="24"/>
                      <w:szCs w:val="24"/>
                    </w:rPr>
                    <w:lastRenderedPageBreak/>
                    <w:t>образовательных организаций, учреждений культуры, спорта для реализации курсов учебного плана, внеурочной деятельности и индивидуальных образовательных маршрутов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D5150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lastRenderedPageBreak/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Удовлетворение образовательных потребностей обучающихся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Разработка и реализация индивидуальных образовательных маршрутов обучающихся в соответствии с их потребностями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Реализация курсов, работа групп педагогической поддержки обучающихся, находящихся в трудной жизненной ситуации, испытывающих сложности в освоении ООП, имеющих социальные проблемы и т.п.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D5150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Проведение комплекса мероприятий для обеспечения личностного и социального развития обучающихся в соответствии с запросами школьников и их родителей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6A450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Степень активности обучающихся в урочной и внеурочной деятельности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Участие родителей, социума в реализации ООП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4F530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9085" w:type="dxa"/>
                  <w:gridSpan w:val="9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Методическая компетентность педагога</w:t>
                  </w: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1.3.1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Кадровая обеспеченность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специалистов (дефектологов, психологов, социальных педагогов) для обеспечения психолого-педагогического сопровождения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педагогов-предметников, имеющих специальную подготовку для организации образовательной деятельности обучающихся с ОВЗ, одаренных детей, детей, имеющих проблемы социального развития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1.3.2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Общая методическая компетентность педагогов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педагогов, активно использующих технологии системно-деятельностного подхода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6A450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A4507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педагогов, активно работающих в муниципальных, региональных методических группах по проблемам обучения и воспитания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6A450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педагогов, имеющих методические разработки, опубликованные в региональных и федеральных изданиях</w:t>
                  </w:r>
                  <w:r w:rsidR="0048574B" w:rsidRPr="00A44D9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4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Доля педагогов, имеющих и успешно </w:t>
                  </w:r>
                  <w:r w:rsidRPr="00A44D98">
                    <w:rPr>
                      <w:sz w:val="24"/>
                      <w:szCs w:val="24"/>
                    </w:rPr>
                    <w:lastRenderedPageBreak/>
                    <w:t>реализующих индивидуальные планы профессионального развития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DA59D3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9085" w:type="dxa"/>
                  <w:gridSpan w:val="9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Комфортность образовательной среды</w:t>
                  </w: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1.4.1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Интерьерная комфортность школы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Общая оценка интерьера школьного здания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Возможности для отдыха обучающихся, сотрудников школы на пришкольной территории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зон психологической разгрузки для обучающихся, педагогов, родителей</w:t>
                  </w: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1.4.2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Психологический климат в школе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Частота конфликтов между педагогами, администрацией и педагогами, педагогами и детьми, педагогами и родителями, между обучающимися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и соблюдение определенных правил в педагогическом коллективе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и поддержка соблюдения определенных правил в ученическом коллективе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традиций, объединяющих педагогов, обучающихся и родителей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4F530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Эффективность системы поддержки и стимулирования успешности обучающихся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440F10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Эффективность системы поддержки и стимулирования успешности педагогов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9789" w:type="dxa"/>
                  <w:gridSpan w:val="10"/>
                </w:tcPr>
                <w:p w:rsidR="00EF7F5E" w:rsidRPr="00A44D98" w:rsidRDefault="00EF7F5E" w:rsidP="0009421B">
                  <w:pPr>
                    <w:pStyle w:val="81"/>
                    <w:numPr>
                      <w:ilvl w:val="0"/>
                      <w:numId w:val="5"/>
                    </w:numPr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Ресурсная обеспеченность образовательной деятельности</w:t>
                  </w: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Учебная инфраструктура школы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9D5ECF">
                  <w:pPr>
                    <w:rPr>
                      <w:bCs/>
                    </w:rPr>
                  </w:pPr>
                  <w:r w:rsidRPr="00A44D98">
                    <w:t>Соответствие информационно-библиотечного центра современным требованиям:</w:t>
                  </w:r>
                  <w:r w:rsidRPr="00A44D98">
                    <w:rPr>
                      <w:bCs/>
                    </w:rPr>
                    <w:t xml:space="preserve"> выход в Интернет с компьютеров, расположенных в помещении библиотеки; возможность контролируемой печати и копированием бумажных материалов; доступ к электронным изданиям, необходимым для реализации основной образовательной программы образовательной организации, в том числе электронным изданиям гражданско-патриотической направленности, а также электронным информационным и </w:t>
                  </w:r>
                  <w:r w:rsidRPr="00A44D98">
                    <w:rPr>
                      <w:bCs/>
                    </w:rPr>
                    <w:lastRenderedPageBreak/>
                    <w:t>образовательным ресурсам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4A74E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9D5ECF">
                  <w:r w:rsidRPr="00A44D98">
                    <w:t xml:space="preserve">Наличие зон и площадок для: </w:t>
                  </w:r>
                  <w:r w:rsidRPr="00A44D98">
                    <w:rPr>
                      <w:bCs/>
                    </w:rPr>
                    <w:t xml:space="preserve">сохранения и распространения культурного наследия (выставки, витрины, тематические экспозиции); проектно-исследовательской и коллективной метапредметной деятельности со свободной гибкой организацией пространства и средствами поддержки коллективной работы (маркерная магнитная доска, флипчарт, проекционная система); </w:t>
                  </w:r>
                  <w:r w:rsidRPr="00A44D98">
                    <w:t>проведения мероприятий гражданско-патриотической направленности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4A74E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Функционирование логопункта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Функционирование лекотеки</w:t>
                  </w: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Технические средства обучения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9D5ECF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Соответствие технических средств и учебного оборудования содержанию программ учебного плана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9D5ECF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Соответствие технических средств и учебного оборудования содержанию программ внеурочной деятельности, дополнительного образования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9D5ECF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Привлечение ресурсов образовательной сети муниципалитета</w:t>
                  </w: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Управление школьными финансами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Наличие перспективного плана финансирования образовательной деятельности в ОО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9D5ECF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Привлечение дополнительных финансовых средств</w:t>
                  </w:r>
                </w:p>
              </w:tc>
              <w:tc>
                <w:tcPr>
                  <w:tcW w:w="544" w:type="dxa"/>
                </w:tcPr>
                <w:p w:rsidR="00EF7F5E" w:rsidRPr="00A44D98" w:rsidRDefault="004A74E7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9789" w:type="dxa"/>
                  <w:gridSpan w:val="10"/>
                </w:tcPr>
                <w:p w:rsidR="00EF7F5E" w:rsidRPr="00A44D98" w:rsidRDefault="00EF7F5E" w:rsidP="0009421B">
                  <w:pPr>
                    <w:pStyle w:val="81"/>
                    <w:numPr>
                      <w:ilvl w:val="0"/>
                      <w:numId w:val="5"/>
                    </w:numPr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Система управления образовательной организацией</w:t>
                  </w: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Коллегиальность в управлении ОО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Эффективность де</w:t>
                  </w:r>
                  <w:r w:rsidR="00816355" w:rsidRPr="00A44D98">
                    <w:rPr>
                      <w:sz w:val="24"/>
                      <w:szCs w:val="24"/>
                    </w:rPr>
                    <w:t>я</w:t>
                  </w:r>
                  <w:r w:rsidRPr="00A44D98">
                    <w:rPr>
                      <w:sz w:val="24"/>
                      <w:szCs w:val="24"/>
                    </w:rPr>
                    <w:t>т</w:t>
                  </w:r>
                  <w:r w:rsidR="00816355" w:rsidRPr="00A44D98">
                    <w:rPr>
                      <w:sz w:val="24"/>
                      <w:szCs w:val="24"/>
                    </w:rPr>
                    <w:t>е</w:t>
                  </w:r>
                  <w:r w:rsidRPr="00A44D98">
                    <w:rPr>
                      <w:sz w:val="24"/>
                      <w:szCs w:val="24"/>
                    </w:rPr>
                    <w:t>льности органов государственно-общественного управления (управляющего, попечительского советов, общего собрания и т.д.)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Степень включенности педагогов в управлении ОО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724869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Степень включенности родителей в управление ОО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Учет мнения обучающихся при принятии управленческих решений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Эффективность управленческой системы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Наличие в административной команде должностей по актуальным проблемам образовательной системы (заместитель по качеству образования, заместитель по содержанию образования, заместитель по административным </w:t>
                  </w:r>
                  <w:r w:rsidRPr="00A44D98">
                    <w:rPr>
                      <w:sz w:val="24"/>
                      <w:szCs w:val="24"/>
                    </w:rPr>
                    <w:lastRenderedPageBreak/>
                    <w:t>вопросам, заместитель по обеспечению социализации обучающихся и т.д.)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Систематичность формирования временных групп по решению управленческих задач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Степень включенности педагогов в разработку стратегических документов: программы развития, ООП, локальных актов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Управление качеством образования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Систематическое проведение внутришкольного аудита основных процессов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724869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Систематичность проведения общественной оценки результативности работы школы (с участием родительской общественности, представителей социума)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Использование результатов ВШК в практике работы педагогов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Использование результатов мониторингов программ формирования УУД, социализации при планировании и организации образовательной деятельности 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724869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Использование мониторингов достижения обучающими предметных, метапредметных, личностных результатов при разработке / коррекции программ учебных предметов, курсов, воспитательных программ и программ социализации; планировании работы школы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A44D98">
              <w:tc>
                <w:tcPr>
                  <w:tcW w:w="9789" w:type="dxa"/>
                  <w:gridSpan w:val="10"/>
                </w:tcPr>
                <w:p w:rsidR="00EF7F5E" w:rsidRPr="00A44D98" w:rsidRDefault="00EF7F5E" w:rsidP="0009421B">
                  <w:pPr>
                    <w:pStyle w:val="81"/>
                    <w:numPr>
                      <w:ilvl w:val="0"/>
                      <w:numId w:val="5"/>
                    </w:numPr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Общая оценка качества образования обучающихся</w:t>
                  </w: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Интеллектуальное развитие обучающихся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D15F1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Динамика численности обучающихся, прошедших ГИА по русскому языку и математике с результатами </w:t>
                  </w:r>
                  <w:r w:rsidR="004A74E7">
                    <w:rPr>
                      <w:sz w:val="24"/>
                      <w:szCs w:val="24"/>
                    </w:rPr>
                    <w:t>ниже средних по Красноярскому краю</w:t>
                  </w:r>
                  <w:r w:rsidRPr="00A44D98">
                    <w:rPr>
                      <w:sz w:val="24"/>
                      <w:szCs w:val="24"/>
                    </w:rPr>
                    <w:t xml:space="preserve"> (за последние три года)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816355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6D15F1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Динамика численности обучающихся, принимавших участие в региональных и заключительных этапах всероссийской олимпиады школьников (за последние три года)</w:t>
                  </w:r>
                </w:p>
              </w:tc>
              <w:tc>
                <w:tcPr>
                  <w:tcW w:w="544" w:type="dxa"/>
                </w:tcPr>
                <w:p w:rsidR="00EF7F5E" w:rsidRPr="00A44D98" w:rsidRDefault="006D15F1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1706" w:type="dxa"/>
                  <w:vMerge w:val="restart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Личностное развитие обучающихся</w:t>
                  </w: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AC4233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 xml:space="preserve">Динамика численности обучающихся, успешно освоивших программы дополнительного образования с достижением </w:t>
                  </w:r>
                  <w:r w:rsidRPr="00A44D98">
                    <w:rPr>
                      <w:sz w:val="24"/>
                      <w:szCs w:val="24"/>
                    </w:rPr>
                    <w:lastRenderedPageBreak/>
                    <w:t>значимых результатов (за последние три года)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48574B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F7F5E" w:rsidRPr="00A44D98" w:rsidTr="00B3201A">
              <w:tc>
                <w:tcPr>
                  <w:tcW w:w="704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:rsidR="00EF7F5E" w:rsidRPr="00A44D98" w:rsidRDefault="00EF7F5E" w:rsidP="005B0F3D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Динамика численности обучающихся, активно участвующих в общественной жизни местного социума, региона (за последние три года)</w:t>
                  </w:r>
                </w:p>
              </w:tc>
              <w:tc>
                <w:tcPr>
                  <w:tcW w:w="544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</w:tcPr>
                <w:p w:rsidR="00EF7F5E" w:rsidRPr="00A44D98" w:rsidRDefault="005B0F3D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A44D9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5" w:type="dxa"/>
                </w:tcPr>
                <w:p w:rsidR="00EF7F5E" w:rsidRPr="00A44D98" w:rsidRDefault="00EF7F5E" w:rsidP="0009421B">
                  <w:pPr>
                    <w:pStyle w:val="81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01A" w:rsidRPr="00B3201A" w:rsidRDefault="004F530B" w:rsidP="00B3201A">
            <w:pPr>
              <w:pStyle w:val="Default"/>
            </w:pPr>
            <w:r w:rsidRPr="00A44D98">
              <w:t>А</w:t>
            </w:r>
            <w:r w:rsidR="00EF7F5E" w:rsidRPr="00A44D98">
              <w:t>нализ</w:t>
            </w:r>
            <w:r w:rsidRPr="00A44D98">
              <w:t xml:space="preserve"> </w:t>
            </w:r>
            <w:r w:rsidR="00EF7F5E" w:rsidRPr="00A44D98">
              <w:t>карты оценки состояния образовательной системы позвол</w:t>
            </w:r>
            <w:r w:rsidR="002B6719" w:rsidRPr="00A44D98">
              <w:t>яе</w:t>
            </w:r>
            <w:r w:rsidR="00EF7F5E" w:rsidRPr="00A44D98">
              <w:t xml:space="preserve">т выделить те показатели, </w:t>
            </w:r>
            <w:r w:rsidR="002B6719" w:rsidRPr="00A44D98">
              <w:t>которые являются сильными, слабыми и требующими улучшения.</w:t>
            </w:r>
          </w:p>
          <w:p w:rsidR="00761DDB" w:rsidRPr="00A44D98" w:rsidRDefault="00BA0C5E" w:rsidP="004A74E7">
            <w:pPr>
              <w:pStyle w:val="Default"/>
              <w:jc w:val="center"/>
              <w:rPr>
                <w:b/>
                <w:i/>
              </w:rPr>
            </w:pPr>
            <w:r w:rsidRPr="00A44D98">
              <w:rPr>
                <w:b/>
                <w:i/>
              </w:rPr>
              <w:t>2.2.  Качеств</w:t>
            </w:r>
            <w:r w:rsidR="005B0F3D" w:rsidRPr="00A44D98">
              <w:rPr>
                <w:b/>
                <w:i/>
              </w:rPr>
              <w:t>енные показатели деятельности М</w:t>
            </w:r>
            <w:r w:rsidR="004A74E7">
              <w:rPr>
                <w:b/>
                <w:i/>
              </w:rPr>
              <w:t>К</w:t>
            </w:r>
            <w:r w:rsidRPr="00A44D98">
              <w:rPr>
                <w:b/>
                <w:i/>
              </w:rPr>
              <w:t xml:space="preserve">ОУ </w:t>
            </w:r>
            <w:r w:rsidR="005B0F3D" w:rsidRPr="00A44D98">
              <w:rPr>
                <w:b/>
                <w:i/>
              </w:rPr>
              <w:t>«</w:t>
            </w:r>
            <w:r w:rsidR="004A74E7">
              <w:rPr>
                <w:b/>
                <w:i/>
              </w:rPr>
              <w:t>Большемуртинская СОШ №3</w:t>
            </w:r>
            <w:r w:rsidR="005B0F3D" w:rsidRPr="00A44D98">
              <w:rPr>
                <w:b/>
                <w:i/>
              </w:rPr>
              <w:t>»</w:t>
            </w:r>
          </w:p>
        </w:tc>
      </w:tr>
      <w:tr w:rsidR="00761DDB" w:rsidRPr="00A44D98" w:rsidTr="004A74E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031" w:type="dxa"/>
            <w:gridSpan w:val="2"/>
          </w:tcPr>
          <w:p w:rsidR="00761DDB" w:rsidRPr="00A44D98" w:rsidRDefault="00761DDB">
            <w:pPr>
              <w:pStyle w:val="Default"/>
            </w:pPr>
          </w:p>
        </w:tc>
      </w:tr>
    </w:tbl>
    <w:p w:rsidR="00630C5E" w:rsidRPr="00A44D98" w:rsidRDefault="00630C5E" w:rsidP="00630C5E">
      <w:pPr>
        <w:jc w:val="both"/>
        <w:rPr>
          <w:i/>
        </w:rPr>
      </w:pPr>
      <w:r w:rsidRPr="00A44D98">
        <w:rPr>
          <w:i/>
        </w:rPr>
        <w:t xml:space="preserve">Структура контингента по уровням обучения за 3 года </w:t>
      </w:r>
    </w:p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2268"/>
        <w:gridCol w:w="2126"/>
      </w:tblGrid>
      <w:tr w:rsidR="00E459F2" w:rsidRPr="00A44D98" w:rsidTr="00ED4930">
        <w:tc>
          <w:tcPr>
            <w:tcW w:w="3227" w:type="dxa"/>
          </w:tcPr>
          <w:p w:rsidR="00E459F2" w:rsidRPr="00A44D98" w:rsidRDefault="00E459F2" w:rsidP="006515F4">
            <w:pPr>
              <w:ind w:right="-10"/>
              <w:jc w:val="center"/>
            </w:pPr>
            <w:r w:rsidRPr="00A44D98">
              <w:t>Классы</w:t>
            </w:r>
          </w:p>
        </w:tc>
        <w:tc>
          <w:tcPr>
            <w:tcW w:w="2126" w:type="dxa"/>
          </w:tcPr>
          <w:p w:rsidR="00E459F2" w:rsidRPr="00A44D98" w:rsidRDefault="004A74E7" w:rsidP="006515F4">
            <w:pPr>
              <w:ind w:right="-10"/>
              <w:jc w:val="center"/>
            </w:pPr>
            <w:r>
              <w:t>2017-2018</w:t>
            </w:r>
            <w:r w:rsidR="00E459F2" w:rsidRPr="00A44D98">
              <w:t xml:space="preserve"> уч.г.</w:t>
            </w:r>
          </w:p>
        </w:tc>
        <w:tc>
          <w:tcPr>
            <w:tcW w:w="2268" w:type="dxa"/>
          </w:tcPr>
          <w:p w:rsidR="00E459F2" w:rsidRPr="00A44D98" w:rsidRDefault="004A74E7" w:rsidP="006515F4">
            <w:pPr>
              <w:ind w:right="-10"/>
              <w:jc w:val="center"/>
            </w:pPr>
            <w:r>
              <w:t>2018-2019</w:t>
            </w:r>
            <w:r w:rsidR="00E459F2" w:rsidRPr="00A44D98">
              <w:t xml:space="preserve"> уч.г.</w:t>
            </w:r>
          </w:p>
        </w:tc>
        <w:tc>
          <w:tcPr>
            <w:tcW w:w="2126" w:type="dxa"/>
          </w:tcPr>
          <w:p w:rsidR="00E459F2" w:rsidRPr="00A44D98" w:rsidRDefault="004A74E7" w:rsidP="00ED4930">
            <w:pPr>
              <w:ind w:right="-10"/>
            </w:pPr>
            <w:r>
              <w:t>2019-2020</w:t>
            </w:r>
            <w:r w:rsidR="00E459F2" w:rsidRPr="00A44D98">
              <w:t xml:space="preserve"> уч.г.</w:t>
            </w:r>
          </w:p>
        </w:tc>
      </w:tr>
      <w:tr w:rsidR="00E459F2" w:rsidRPr="00A44D98" w:rsidTr="00B3201A">
        <w:trPr>
          <w:trHeight w:val="417"/>
        </w:trPr>
        <w:tc>
          <w:tcPr>
            <w:tcW w:w="3227" w:type="dxa"/>
          </w:tcPr>
          <w:p w:rsidR="00E459F2" w:rsidRPr="00A44D98" w:rsidRDefault="00E459F2" w:rsidP="006515F4">
            <w:pPr>
              <w:ind w:right="-10"/>
              <w:jc w:val="center"/>
            </w:pPr>
            <w:r w:rsidRPr="00A44D98">
              <w:t>1-4 классы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49</w:t>
            </w:r>
          </w:p>
        </w:tc>
        <w:tc>
          <w:tcPr>
            <w:tcW w:w="2126" w:type="dxa"/>
          </w:tcPr>
          <w:p w:rsidR="00E459F2" w:rsidRPr="00A44D98" w:rsidRDefault="004A74E7" w:rsidP="006515F4">
            <w:pPr>
              <w:ind w:right="-10"/>
              <w:jc w:val="center"/>
            </w:pPr>
            <w:r>
              <w:t>50</w:t>
            </w:r>
          </w:p>
        </w:tc>
      </w:tr>
      <w:tr w:rsidR="00E459F2" w:rsidRPr="00A44D98" w:rsidTr="00B3201A">
        <w:trPr>
          <w:trHeight w:val="282"/>
        </w:trPr>
        <w:tc>
          <w:tcPr>
            <w:tcW w:w="3227" w:type="dxa"/>
          </w:tcPr>
          <w:p w:rsidR="00E459F2" w:rsidRPr="00A44D98" w:rsidRDefault="00E459F2" w:rsidP="006515F4">
            <w:pPr>
              <w:ind w:right="-10"/>
              <w:jc w:val="center"/>
            </w:pPr>
            <w:r w:rsidRPr="00A44D98">
              <w:t>5-9 классы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55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57</w:t>
            </w:r>
          </w:p>
        </w:tc>
      </w:tr>
      <w:tr w:rsidR="0094771E" w:rsidRPr="00A44D98" w:rsidTr="00B3201A">
        <w:trPr>
          <w:trHeight w:val="282"/>
        </w:trPr>
        <w:tc>
          <w:tcPr>
            <w:tcW w:w="3227" w:type="dxa"/>
          </w:tcPr>
          <w:p w:rsidR="0094771E" w:rsidRPr="00A44D98" w:rsidRDefault="0094771E" w:rsidP="006515F4">
            <w:pPr>
              <w:ind w:right="-10"/>
              <w:jc w:val="center"/>
            </w:pPr>
            <w:r>
              <w:t>10-11 классы</w:t>
            </w:r>
          </w:p>
        </w:tc>
        <w:tc>
          <w:tcPr>
            <w:tcW w:w="2126" w:type="dxa"/>
          </w:tcPr>
          <w:p w:rsidR="0094771E" w:rsidRPr="00A44D98" w:rsidRDefault="0094771E" w:rsidP="006515F4">
            <w:pPr>
              <w:ind w:right="-10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94771E" w:rsidRPr="00A44D98" w:rsidRDefault="0094771E" w:rsidP="006515F4">
            <w:pPr>
              <w:ind w:right="-1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94771E" w:rsidRDefault="0094771E" w:rsidP="006515F4">
            <w:pPr>
              <w:ind w:right="-10"/>
              <w:jc w:val="center"/>
            </w:pPr>
            <w:r>
              <w:t>8</w:t>
            </w:r>
          </w:p>
        </w:tc>
      </w:tr>
      <w:tr w:rsidR="00E459F2" w:rsidRPr="00A44D98" w:rsidTr="00B3201A">
        <w:trPr>
          <w:trHeight w:val="262"/>
        </w:trPr>
        <w:tc>
          <w:tcPr>
            <w:tcW w:w="3227" w:type="dxa"/>
          </w:tcPr>
          <w:p w:rsidR="00E459F2" w:rsidRPr="00A44D98" w:rsidRDefault="00E459F2" w:rsidP="006515F4">
            <w:pPr>
              <w:ind w:right="-10"/>
              <w:jc w:val="center"/>
            </w:pPr>
            <w:r w:rsidRPr="00A44D98">
              <w:t>Всего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122</w:t>
            </w:r>
          </w:p>
        </w:tc>
        <w:tc>
          <w:tcPr>
            <w:tcW w:w="2268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113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115</w:t>
            </w:r>
          </w:p>
        </w:tc>
      </w:tr>
      <w:tr w:rsidR="00E459F2" w:rsidRPr="00A44D98" w:rsidTr="00B3201A">
        <w:trPr>
          <w:trHeight w:val="422"/>
        </w:trPr>
        <w:tc>
          <w:tcPr>
            <w:tcW w:w="3227" w:type="dxa"/>
          </w:tcPr>
          <w:p w:rsidR="00E459F2" w:rsidRPr="00A44D98" w:rsidRDefault="00E459F2" w:rsidP="00ED4930">
            <w:pPr>
              <w:ind w:right="-10"/>
            </w:pPr>
            <w:r w:rsidRPr="00A44D98">
              <w:t>Средняя наполняемость классов</w:t>
            </w:r>
          </w:p>
        </w:tc>
        <w:tc>
          <w:tcPr>
            <w:tcW w:w="2126" w:type="dxa"/>
          </w:tcPr>
          <w:p w:rsidR="00E459F2" w:rsidRPr="00A44D98" w:rsidRDefault="00E459F2" w:rsidP="006515F4">
            <w:pPr>
              <w:ind w:right="-10"/>
              <w:jc w:val="center"/>
            </w:pPr>
          </w:p>
        </w:tc>
        <w:tc>
          <w:tcPr>
            <w:tcW w:w="2268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E459F2" w:rsidRPr="00A44D98" w:rsidRDefault="0094771E" w:rsidP="006515F4">
            <w:pPr>
              <w:ind w:right="-10"/>
              <w:jc w:val="center"/>
            </w:pPr>
            <w:r>
              <w:t>10</w:t>
            </w:r>
          </w:p>
        </w:tc>
      </w:tr>
    </w:tbl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D537D" w:rsidRDefault="00ED537D" w:rsidP="00ED4930"/>
    <w:p w:rsidR="00E459F2" w:rsidRPr="00A44D98" w:rsidRDefault="00ED4930" w:rsidP="00ED4930">
      <w:r w:rsidRPr="00A44D98">
        <w:t xml:space="preserve">Очевидно уменьшение </w:t>
      </w:r>
      <w:r w:rsidR="00E459F2" w:rsidRPr="00A44D98">
        <w:t>общего количества учащихся</w:t>
      </w:r>
      <w:r w:rsidR="00764795">
        <w:t>,</w:t>
      </w:r>
      <w:r w:rsidR="00E459F2" w:rsidRPr="00A44D98">
        <w:t xml:space="preserve"> </w:t>
      </w:r>
      <w:r w:rsidR="005E3FC8" w:rsidRPr="00A44D98">
        <w:t>обусловлен</w:t>
      </w:r>
      <w:r w:rsidR="005E3FC8">
        <w:t>ное</w:t>
      </w:r>
      <w:r w:rsidR="005E3FC8" w:rsidRPr="00A44D98">
        <w:t xml:space="preserve"> уменьшением</w:t>
      </w:r>
      <w:r w:rsidRPr="00A44D98">
        <w:t xml:space="preserve"> численности </w:t>
      </w:r>
      <w:r w:rsidR="00764795">
        <w:t>молодых семей и рождением детей</w:t>
      </w:r>
      <w:r w:rsidR="00E459F2" w:rsidRPr="00A44D98">
        <w:t>.</w:t>
      </w:r>
    </w:p>
    <w:p w:rsidR="00185589" w:rsidRPr="00A44D98" w:rsidRDefault="00185589" w:rsidP="00630C5E">
      <w:pPr>
        <w:jc w:val="both"/>
      </w:pPr>
    </w:p>
    <w:p w:rsidR="00630C5E" w:rsidRPr="00A44D98" w:rsidRDefault="00E459F2" w:rsidP="00E459F2">
      <w:pPr>
        <w:jc w:val="center"/>
        <w:rPr>
          <w:i/>
        </w:rPr>
      </w:pPr>
      <w:r w:rsidRPr="00A44D98">
        <w:rPr>
          <w:i/>
        </w:rPr>
        <w:t>Социальный паспорт школы</w:t>
      </w:r>
      <w:r w:rsidR="00764795">
        <w:rPr>
          <w:i/>
        </w:rPr>
        <w:t xml:space="preserve"> </w:t>
      </w:r>
      <w:r w:rsidR="004061FD">
        <w:rPr>
          <w:i/>
        </w:rPr>
        <w:t>2019</w:t>
      </w:r>
      <w:r w:rsidR="00FF47D7" w:rsidRPr="00A44D98">
        <w:rPr>
          <w:i/>
        </w:rPr>
        <w:t xml:space="preserve"> – 20</w:t>
      </w:r>
      <w:r w:rsidR="004061FD">
        <w:rPr>
          <w:i/>
        </w:rPr>
        <w:t>20</w:t>
      </w:r>
      <w:r w:rsidR="00FF47D7" w:rsidRPr="00A44D98">
        <w:rPr>
          <w:i/>
        </w:rPr>
        <w:t xml:space="preserve"> учебный год</w:t>
      </w:r>
    </w:p>
    <w:p w:rsidR="00185589" w:rsidRPr="00A44D98" w:rsidRDefault="00185589" w:rsidP="00E459F2">
      <w:pPr>
        <w:jc w:val="center"/>
        <w:rPr>
          <w:i/>
        </w:rPr>
      </w:pPr>
    </w:p>
    <w:tbl>
      <w:tblPr>
        <w:tblW w:w="9240" w:type="dxa"/>
        <w:tblInd w:w="642" w:type="dxa"/>
        <w:tblLayout w:type="fixed"/>
        <w:tblLook w:val="0000" w:firstRow="0" w:lastRow="0" w:firstColumn="0" w:lastColumn="0" w:noHBand="0" w:noVBand="0"/>
      </w:tblPr>
      <w:tblGrid>
        <w:gridCol w:w="831"/>
        <w:gridCol w:w="3609"/>
        <w:gridCol w:w="960"/>
        <w:gridCol w:w="960"/>
        <w:gridCol w:w="903"/>
        <w:gridCol w:w="1977"/>
      </w:tblGrid>
      <w:tr w:rsidR="00764795" w:rsidRPr="00A44D98" w:rsidTr="00764795">
        <w:trPr>
          <w:trHeight w:val="197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№</w:t>
            </w:r>
          </w:p>
        </w:tc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Категория семей,</w:t>
            </w:r>
          </w:p>
          <w:p w:rsidR="00764795" w:rsidRPr="00A44D98" w:rsidRDefault="00764795" w:rsidP="00185589">
            <w:pPr>
              <w:jc w:val="center"/>
              <w:rPr>
                <w:b/>
                <w:color w:val="000000"/>
              </w:rPr>
            </w:pPr>
            <w:r w:rsidRPr="00A44D98">
              <w:rPr>
                <w:color w:val="000000"/>
              </w:rPr>
              <w:t>детей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 w:rsidRPr="00A44D98">
              <w:rPr>
                <w:b/>
              </w:rPr>
              <w:t>Классы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 w:rsidRPr="00A44D98">
              <w:t xml:space="preserve">Всего </w:t>
            </w:r>
          </w:p>
          <w:p w:rsidR="00764795" w:rsidRPr="00A44D98" w:rsidRDefault="00764795" w:rsidP="00185589">
            <w:pPr>
              <w:jc w:val="center"/>
            </w:pPr>
            <w:r w:rsidRPr="00A44D98">
              <w:t>по школе</w:t>
            </w:r>
          </w:p>
        </w:tc>
      </w:tr>
      <w:tr w:rsidR="00764795" w:rsidRPr="00A44D98" w:rsidTr="00764795">
        <w:trPr>
          <w:trHeight w:val="187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4795" w:rsidRPr="00A44D98" w:rsidRDefault="00764795"/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b/>
                <w:color w:val="000000"/>
              </w:rPr>
            </w:pPr>
          </w:p>
          <w:p w:rsidR="00764795" w:rsidRPr="00A44D98" w:rsidRDefault="00764795" w:rsidP="00185589">
            <w:pPr>
              <w:jc w:val="center"/>
              <w:rPr>
                <w:b/>
                <w:color w:val="000000"/>
              </w:rPr>
            </w:pPr>
            <w:r w:rsidRPr="00A44D98">
              <w:rPr>
                <w:b/>
                <w:color w:val="000000"/>
              </w:rPr>
              <w:t>5-9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764795" w:rsidRPr="00A44D98" w:rsidRDefault="00764795" w:rsidP="00185589">
            <w:pPr>
              <w:jc w:val="center"/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</w:p>
        </w:tc>
      </w:tr>
      <w:tr w:rsidR="00764795" w:rsidRPr="00A44D98" w:rsidTr="00764795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ED4930">
            <w:pPr>
              <w:rPr>
                <w:b/>
                <w:color w:val="000000"/>
              </w:rPr>
            </w:pPr>
            <w:r w:rsidRPr="00A44D98">
              <w:rPr>
                <w:b/>
                <w:color w:val="000000"/>
              </w:rPr>
              <w:t>1-4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795" w:rsidRPr="00764795" w:rsidRDefault="00764795" w:rsidP="00185589">
            <w:pPr>
              <w:jc w:val="center"/>
              <w:rPr>
                <w:b/>
              </w:rPr>
            </w:pPr>
            <w:r w:rsidRPr="00764795">
              <w:rPr>
                <w:b/>
              </w:rPr>
              <w:t>10-11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</w:p>
        </w:tc>
      </w:tr>
      <w:tr w:rsidR="00764795" w:rsidRPr="00A44D98" w:rsidTr="00764795">
        <w:trPr>
          <w:trHeight w:val="30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b/>
                <w:color w:val="000000"/>
              </w:rPr>
            </w:pPr>
            <w:r w:rsidRPr="00A44D98">
              <w:rPr>
                <w:color w:val="000000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b/>
                <w:color w:val="000000"/>
              </w:rPr>
              <w:t>Всего детей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764795" w:rsidP="00185589">
            <w:pPr>
              <w:jc w:val="center"/>
            </w:pPr>
            <w: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>
              <w:t>112</w:t>
            </w:r>
          </w:p>
        </w:tc>
      </w:tr>
      <w:tr w:rsidR="00764795" w:rsidRPr="00A44D98" w:rsidTr="00764795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44D98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Детей-инвалидов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764795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>
              <w:t>3</w:t>
            </w:r>
          </w:p>
        </w:tc>
      </w:tr>
      <w:tr w:rsidR="00764795" w:rsidRPr="00A44D98" w:rsidTr="00764795">
        <w:trPr>
          <w:trHeight w:val="6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44D98">
              <w:rPr>
                <w:color w:val="000000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Из семей, потерявших кормильца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764795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764795" w:rsidRDefault="00764795" w:rsidP="00764795">
            <w:r>
              <w:t xml:space="preserve">              3</w:t>
            </w:r>
          </w:p>
        </w:tc>
      </w:tr>
      <w:tr w:rsidR="00764795" w:rsidRPr="00A44D98" w:rsidTr="00764795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5.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Детей-сирот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764795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>
              <w:t>0</w:t>
            </w:r>
          </w:p>
        </w:tc>
      </w:tr>
      <w:tr w:rsidR="00764795" w:rsidRPr="00A44D98" w:rsidTr="00764795">
        <w:trPr>
          <w:trHeight w:val="22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6.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Находящихся под опекой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426187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6</w:t>
            </w:r>
          </w:p>
        </w:tc>
      </w:tr>
      <w:tr w:rsidR="00764795" w:rsidRPr="00A44D98" w:rsidTr="00764795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7.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С девиантным поведением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426187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</w:pPr>
            <w:r>
              <w:t>0</w:t>
            </w:r>
          </w:p>
        </w:tc>
      </w:tr>
      <w:tr w:rsidR="00764795" w:rsidRPr="00A44D98" w:rsidTr="00764795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Многодетных семей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E301E2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E301E2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E301E2" w:rsidP="00185589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26</w:t>
            </w:r>
          </w:p>
        </w:tc>
      </w:tr>
      <w:tr w:rsidR="00764795" w:rsidRPr="00A44D98" w:rsidTr="00764795">
        <w:trPr>
          <w:trHeight w:val="3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Количество неполных семей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E301E2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E301E2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E301E2" w:rsidP="00185589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17</w:t>
            </w:r>
          </w:p>
        </w:tc>
      </w:tr>
      <w:tr w:rsidR="00764795" w:rsidRPr="00A44D98" w:rsidTr="00764795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10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Воспитывает одна мать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AA66C6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591BEF" w:rsidP="00185589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16</w:t>
            </w:r>
          </w:p>
        </w:tc>
      </w:tr>
      <w:tr w:rsidR="00764795" w:rsidRPr="00A44D98" w:rsidTr="00764795">
        <w:trPr>
          <w:trHeight w:val="3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11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Воспитывает один отец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060670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060670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060670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1</w:t>
            </w:r>
          </w:p>
        </w:tc>
      </w:tr>
      <w:tr w:rsidR="00764795" w:rsidRPr="00A44D98" w:rsidTr="00764795">
        <w:trPr>
          <w:trHeight w:val="6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Дети, состоящие на внутришкольном учёте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670" w:rsidRDefault="00060670" w:rsidP="00185589">
            <w:pPr>
              <w:snapToGrid w:val="0"/>
              <w:jc w:val="center"/>
              <w:rPr>
                <w:color w:val="000000"/>
              </w:rPr>
            </w:pPr>
          </w:p>
          <w:p w:rsidR="00764795" w:rsidRPr="00060670" w:rsidRDefault="00060670" w:rsidP="00060670">
            <w: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060670" w:rsidP="00185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060670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7</w:t>
            </w:r>
          </w:p>
        </w:tc>
      </w:tr>
      <w:tr w:rsidR="00764795" w:rsidRPr="00A44D98" w:rsidTr="00764795">
        <w:trPr>
          <w:trHeight w:val="63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color w:val="000000"/>
              </w:rPr>
              <w:t>Семьи, стоящие на внутришкольном учёте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591BEF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2</w:t>
            </w:r>
          </w:p>
        </w:tc>
      </w:tr>
      <w:tr w:rsidR="00764795" w:rsidRPr="00A44D98" w:rsidTr="00764795">
        <w:trPr>
          <w:trHeight w:val="58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bCs/>
              </w:rPr>
            </w:pPr>
            <w:r w:rsidRPr="00A44D98">
              <w:rPr>
                <w:color w:val="00000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rPr>
                <w:color w:val="000000"/>
              </w:rPr>
            </w:pPr>
            <w:r w:rsidRPr="00A44D98">
              <w:rPr>
                <w:bCs/>
              </w:rPr>
              <w:t>Семьи, находящиеся  в социально-опасном положении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A44D98" w:rsidRDefault="00591BEF" w:rsidP="00185589">
            <w:pPr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jc w:val="center"/>
            </w:pPr>
            <w:r>
              <w:t>2</w:t>
            </w:r>
          </w:p>
        </w:tc>
      </w:tr>
      <w:tr w:rsidR="00764795" w:rsidRPr="00A44D98" w:rsidTr="00764795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764795" w:rsidP="00185589">
            <w:pPr>
              <w:jc w:val="center"/>
              <w:rPr>
                <w:color w:val="000000"/>
              </w:rPr>
            </w:pPr>
            <w:r w:rsidRPr="00A44D98">
              <w:rPr>
                <w:color w:val="000000"/>
              </w:rPr>
              <w:t>15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426187" w:rsidP="00185589">
            <w:pPr>
              <w:rPr>
                <w:color w:val="000000"/>
              </w:rPr>
            </w:pPr>
            <w:r>
              <w:rPr>
                <w:color w:val="000000"/>
              </w:rPr>
              <w:t>На учёте в П</w:t>
            </w:r>
            <w:r w:rsidR="00764795" w:rsidRPr="00A44D98">
              <w:rPr>
                <w:color w:val="000000"/>
              </w:rPr>
              <w:t>ДН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95" w:rsidRPr="00A44D98" w:rsidRDefault="00591BEF" w:rsidP="0018558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795" w:rsidRPr="00591BEF" w:rsidRDefault="00591BEF" w:rsidP="00185589">
            <w:pPr>
              <w:snapToGrid w:val="0"/>
              <w:jc w:val="center"/>
              <w:rPr>
                <w:color w:val="000000"/>
              </w:rPr>
            </w:pPr>
            <w:r w:rsidRPr="00591BEF">
              <w:rPr>
                <w:color w:val="000000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95" w:rsidRPr="00426187" w:rsidRDefault="00426187" w:rsidP="00185589">
            <w:pPr>
              <w:snapToGrid w:val="0"/>
              <w:jc w:val="center"/>
              <w:rPr>
                <w:color w:val="000000"/>
              </w:rPr>
            </w:pPr>
            <w:r w:rsidRPr="00426187">
              <w:rPr>
                <w:color w:val="000000"/>
              </w:rPr>
              <w:t>0</w:t>
            </w:r>
          </w:p>
        </w:tc>
      </w:tr>
    </w:tbl>
    <w:p w:rsidR="00787ACB" w:rsidRPr="00A44D98" w:rsidRDefault="00787ACB" w:rsidP="00E459F2">
      <w:pPr>
        <w:jc w:val="center"/>
        <w:rPr>
          <w:i/>
        </w:rPr>
      </w:pPr>
    </w:p>
    <w:p w:rsidR="001C4B93" w:rsidRPr="00A44D98" w:rsidRDefault="001C4B93" w:rsidP="001C4B93">
      <w:pPr>
        <w:pStyle w:val="26"/>
        <w:spacing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A44D98">
        <w:rPr>
          <w:rFonts w:ascii="Times New Roman" w:hAnsi="Times New Roman"/>
          <w:bCs/>
          <w:i/>
          <w:iCs/>
          <w:sz w:val="24"/>
          <w:szCs w:val="24"/>
        </w:rPr>
        <w:t>Результаты учебной деятельности за 3 года</w:t>
      </w:r>
    </w:p>
    <w:tbl>
      <w:tblPr>
        <w:tblpPr w:leftFromText="180" w:rightFromText="180" w:vertAnchor="text" w:horzAnchor="margin" w:tblpXSpec="center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552"/>
        <w:gridCol w:w="2341"/>
      </w:tblGrid>
      <w:tr w:rsidR="001C4B93" w:rsidRPr="00A44D98" w:rsidTr="00B3201A">
        <w:trPr>
          <w:cantSplit/>
          <w:trHeight w:val="422"/>
        </w:trPr>
        <w:tc>
          <w:tcPr>
            <w:tcW w:w="3295" w:type="dxa"/>
          </w:tcPr>
          <w:p w:rsidR="001C4B93" w:rsidRPr="00A44D98" w:rsidRDefault="001C4B93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98">
              <w:rPr>
                <w:rFonts w:ascii="Times New Roman" w:hAnsi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552" w:type="dxa"/>
          </w:tcPr>
          <w:p w:rsidR="001C4B93" w:rsidRPr="00A44D98" w:rsidRDefault="001C4B93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98">
              <w:rPr>
                <w:rFonts w:ascii="Times New Roman" w:hAnsi="Times New Roman"/>
                <w:sz w:val="24"/>
                <w:szCs w:val="24"/>
              </w:rPr>
              <w:t>Успеваемость   (%)</w:t>
            </w:r>
          </w:p>
        </w:tc>
        <w:tc>
          <w:tcPr>
            <w:tcW w:w="2341" w:type="dxa"/>
          </w:tcPr>
          <w:p w:rsidR="001C4B93" w:rsidRPr="00A44D98" w:rsidRDefault="00B3201A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1C4B93" w:rsidRPr="00A44D98" w:rsidTr="00E05A6D">
        <w:tc>
          <w:tcPr>
            <w:tcW w:w="3295" w:type="dxa"/>
          </w:tcPr>
          <w:p w:rsidR="001C4B93" w:rsidRPr="00A44D98" w:rsidRDefault="005E3FC8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1C4B93" w:rsidRPr="00A44D9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C4B93" w:rsidRPr="00A44D98" w:rsidRDefault="001C4B93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1" w:type="dxa"/>
          </w:tcPr>
          <w:p w:rsidR="001C4B93" w:rsidRPr="00A44D98" w:rsidRDefault="003E24D5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232C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1C4B93" w:rsidRPr="00A44D98" w:rsidTr="00E05A6D">
        <w:tc>
          <w:tcPr>
            <w:tcW w:w="3295" w:type="dxa"/>
          </w:tcPr>
          <w:p w:rsidR="001C4B93" w:rsidRPr="00A44D98" w:rsidRDefault="005E3FC8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E05A6D" w:rsidRPr="00A44D9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C4B93" w:rsidRPr="00A44D98" w:rsidRDefault="001C4B93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1" w:type="dxa"/>
          </w:tcPr>
          <w:p w:rsidR="001C4B93" w:rsidRPr="00A44D98" w:rsidRDefault="00446FCA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05A6D" w:rsidRPr="00A44D9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1C4B93" w:rsidRPr="00A44D98" w:rsidTr="00B3201A">
        <w:trPr>
          <w:trHeight w:val="170"/>
        </w:trPr>
        <w:tc>
          <w:tcPr>
            <w:tcW w:w="3295" w:type="dxa"/>
          </w:tcPr>
          <w:p w:rsidR="001C4B93" w:rsidRPr="00A44D98" w:rsidRDefault="005E3FC8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552" w:type="dxa"/>
          </w:tcPr>
          <w:p w:rsidR="001C4B93" w:rsidRPr="00A44D98" w:rsidRDefault="001C4B93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D9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41" w:type="dxa"/>
          </w:tcPr>
          <w:p w:rsidR="001C4B93" w:rsidRPr="00A44D98" w:rsidRDefault="00F9460F" w:rsidP="00917C63">
            <w:pPr>
              <w:pStyle w:val="26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</w:tr>
    </w:tbl>
    <w:p w:rsidR="001C4B93" w:rsidRPr="00A44D98" w:rsidRDefault="001C4B93" w:rsidP="004C6FD3">
      <w:pPr>
        <w:jc w:val="center"/>
      </w:pPr>
    </w:p>
    <w:p w:rsidR="001C4B93" w:rsidRPr="00A44D98" w:rsidRDefault="001C4B93" w:rsidP="001C4B93"/>
    <w:p w:rsidR="001C4B93" w:rsidRPr="00A44D98" w:rsidRDefault="001C4B93" w:rsidP="001C4B93"/>
    <w:p w:rsidR="001C4B93" w:rsidRPr="00A44D98" w:rsidRDefault="001C4B93" w:rsidP="001C4B93"/>
    <w:p w:rsidR="001C4B93" w:rsidRPr="00A44D98" w:rsidRDefault="001C4B93" w:rsidP="001C4B93"/>
    <w:p w:rsidR="00A40F2B" w:rsidRPr="00A44D98" w:rsidRDefault="00A40F2B" w:rsidP="00917C63">
      <w:pPr>
        <w:jc w:val="center"/>
        <w:rPr>
          <w:i/>
        </w:rPr>
      </w:pPr>
    </w:p>
    <w:p w:rsidR="00A40F2B" w:rsidRPr="00A44D98" w:rsidRDefault="00A40F2B" w:rsidP="00917C63">
      <w:pPr>
        <w:jc w:val="center"/>
        <w:rPr>
          <w:i/>
        </w:rPr>
      </w:pPr>
    </w:p>
    <w:p w:rsidR="00A40F2B" w:rsidRPr="00A44D98" w:rsidRDefault="00A40F2B" w:rsidP="00917C63">
      <w:pPr>
        <w:jc w:val="center"/>
        <w:rPr>
          <w:i/>
        </w:rPr>
      </w:pPr>
    </w:p>
    <w:p w:rsidR="001C4B93" w:rsidRPr="00A44D98" w:rsidRDefault="001C4B93" w:rsidP="00917C63">
      <w:pPr>
        <w:jc w:val="center"/>
        <w:rPr>
          <w:i/>
        </w:rPr>
      </w:pPr>
    </w:p>
    <w:p w:rsidR="007D3F7F" w:rsidRPr="00A44D98" w:rsidRDefault="005502B1" w:rsidP="001C4B93">
      <w:pPr>
        <w:tabs>
          <w:tab w:val="left" w:pos="8100"/>
        </w:tabs>
      </w:pPr>
      <w:r w:rsidRPr="00A44D98">
        <w:t xml:space="preserve">  </w:t>
      </w:r>
      <w:r w:rsidR="00C8032F" w:rsidRPr="00A44D98">
        <w:t xml:space="preserve">Сравнительный анализ результативности образовательной деятельности классов с высокими и </w:t>
      </w:r>
      <w:r w:rsidR="00933F1E" w:rsidRPr="00A44D98">
        <w:t>низкими показателями</w:t>
      </w:r>
      <w:r w:rsidR="00C8032F" w:rsidRPr="00A44D98">
        <w:t xml:space="preserve"> обученности </w:t>
      </w:r>
      <w:r w:rsidR="007D3F7F" w:rsidRPr="00A44D98">
        <w:t xml:space="preserve">на основе анкет, анализа социального статуса семей и образовательного уровня родителей приводят к выводам о том, что на учебные достижения ученика влияют его психолого-педагогические данные, возрастные характеристики, семейная атмосфера. </w:t>
      </w:r>
    </w:p>
    <w:p w:rsidR="006545E2" w:rsidRPr="00A44D98" w:rsidRDefault="006545E2" w:rsidP="00331A58">
      <w:pPr>
        <w:tabs>
          <w:tab w:val="left" w:pos="8100"/>
        </w:tabs>
        <w:jc w:val="both"/>
      </w:pPr>
    </w:p>
    <w:p w:rsidR="004B175A" w:rsidRPr="00446FCA" w:rsidRDefault="00FD56A3" w:rsidP="00FD56A3">
      <w:pPr>
        <w:jc w:val="center"/>
        <w:rPr>
          <w:b/>
          <w:i/>
        </w:rPr>
      </w:pPr>
      <w:r w:rsidRPr="00446FCA">
        <w:rPr>
          <w:b/>
          <w:i/>
        </w:rPr>
        <w:t xml:space="preserve">Результаты итоговой аттестации 9 класса </w:t>
      </w:r>
    </w:p>
    <w:tbl>
      <w:tblPr>
        <w:tblpPr w:leftFromText="180" w:rightFromText="180" w:vertAnchor="text" w:horzAnchor="margin" w:tblpXSpec="center" w:tblpY="70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708"/>
        <w:gridCol w:w="827"/>
        <w:gridCol w:w="24"/>
        <w:gridCol w:w="709"/>
        <w:gridCol w:w="35"/>
        <w:gridCol w:w="768"/>
        <w:gridCol w:w="47"/>
        <w:gridCol w:w="709"/>
        <w:gridCol w:w="11"/>
        <w:gridCol w:w="698"/>
        <w:gridCol w:w="838"/>
        <w:gridCol w:w="12"/>
        <w:gridCol w:w="709"/>
        <w:gridCol w:w="815"/>
      </w:tblGrid>
      <w:tr w:rsidR="00FD56A3" w:rsidRPr="00A44D98" w:rsidTr="00A55B46">
        <w:trPr>
          <w:trHeight w:val="570"/>
        </w:trPr>
        <w:tc>
          <w:tcPr>
            <w:tcW w:w="817" w:type="dxa"/>
            <w:vMerge w:val="restart"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  <w:r w:rsidRPr="00A44D98">
              <w:rPr>
                <w:b/>
                <w:bCs/>
              </w:rPr>
              <w:t>Учеб ный год</w:t>
            </w:r>
          </w:p>
        </w:tc>
        <w:tc>
          <w:tcPr>
            <w:tcW w:w="1985" w:type="dxa"/>
            <w:vMerge w:val="restart"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  <w:r w:rsidRPr="00A44D98">
              <w:rPr>
                <w:b/>
                <w:bCs/>
              </w:rPr>
              <w:t>Наименование предметов</w:t>
            </w:r>
          </w:p>
        </w:tc>
        <w:tc>
          <w:tcPr>
            <w:tcW w:w="708" w:type="dxa"/>
            <w:vMerge w:val="restart"/>
          </w:tcPr>
          <w:p w:rsidR="00FD56A3" w:rsidRPr="00A44D98" w:rsidRDefault="00FD56A3" w:rsidP="00917C63">
            <w:pPr>
              <w:jc w:val="both"/>
              <w:rPr>
                <w:b/>
              </w:rPr>
            </w:pPr>
            <w:r w:rsidRPr="00A44D98">
              <w:rPr>
                <w:b/>
              </w:rPr>
              <w:t>Сдава ли</w:t>
            </w:r>
          </w:p>
          <w:p w:rsidR="00FD56A3" w:rsidRPr="00A44D98" w:rsidRDefault="00FD56A3" w:rsidP="00917C63">
            <w:pPr>
              <w:jc w:val="both"/>
              <w:rPr>
                <w:bCs/>
              </w:rPr>
            </w:pPr>
            <w:r w:rsidRPr="00A44D98">
              <w:rPr>
                <w:bCs/>
              </w:rPr>
              <w:t>(чел)</w:t>
            </w:r>
          </w:p>
        </w:tc>
        <w:tc>
          <w:tcPr>
            <w:tcW w:w="851" w:type="dxa"/>
            <w:gridSpan w:val="2"/>
            <w:vMerge w:val="restart"/>
          </w:tcPr>
          <w:p w:rsidR="00FD56A3" w:rsidRPr="00A44D98" w:rsidRDefault="00FD56A3" w:rsidP="00917C63">
            <w:pPr>
              <w:jc w:val="both"/>
            </w:pPr>
            <w:r w:rsidRPr="00A44D98">
              <w:t>%</w:t>
            </w:r>
          </w:p>
        </w:tc>
        <w:tc>
          <w:tcPr>
            <w:tcW w:w="2977" w:type="dxa"/>
            <w:gridSpan w:val="7"/>
          </w:tcPr>
          <w:p w:rsidR="00FD56A3" w:rsidRPr="00A44D98" w:rsidRDefault="00FD56A3" w:rsidP="00917C63">
            <w:pPr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Получили</w:t>
            </w:r>
          </w:p>
        </w:tc>
        <w:tc>
          <w:tcPr>
            <w:tcW w:w="850" w:type="dxa"/>
            <w:gridSpan w:val="2"/>
            <w:vMerge w:val="restart"/>
          </w:tcPr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%</w:t>
            </w:r>
          </w:p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Успе вае мости</w:t>
            </w:r>
          </w:p>
        </w:tc>
        <w:tc>
          <w:tcPr>
            <w:tcW w:w="709" w:type="dxa"/>
            <w:vMerge w:val="restart"/>
          </w:tcPr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% на</w:t>
            </w:r>
          </w:p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«4» и</w:t>
            </w:r>
          </w:p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«5»</w:t>
            </w:r>
          </w:p>
        </w:tc>
        <w:tc>
          <w:tcPr>
            <w:tcW w:w="815" w:type="dxa"/>
            <w:vMerge w:val="restart"/>
          </w:tcPr>
          <w:p w:rsidR="00FD56A3" w:rsidRPr="00A44D98" w:rsidRDefault="00FD56A3" w:rsidP="00917C63">
            <w:pPr>
              <w:jc w:val="center"/>
              <w:rPr>
                <w:bCs/>
              </w:rPr>
            </w:pPr>
            <w:r w:rsidRPr="00A44D98">
              <w:rPr>
                <w:bCs/>
              </w:rPr>
              <w:t>Сред ний балл</w:t>
            </w:r>
          </w:p>
        </w:tc>
      </w:tr>
      <w:tr w:rsidR="00FD56A3" w:rsidRPr="00A44D98" w:rsidTr="00A55B46">
        <w:trPr>
          <w:trHeight w:val="645"/>
        </w:trPr>
        <w:tc>
          <w:tcPr>
            <w:tcW w:w="817" w:type="dxa"/>
            <w:vMerge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/>
          </w:tcPr>
          <w:p w:rsidR="00FD56A3" w:rsidRPr="00A44D98" w:rsidRDefault="00FD56A3" w:rsidP="00917C63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FD56A3" w:rsidRPr="00A44D98" w:rsidRDefault="00FD56A3" w:rsidP="00917C63">
            <w:pPr>
              <w:jc w:val="both"/>
            </w:pPr>
          </w:p>
        </w:tc>
        <w:tc>
          <w:tcPr>
            <w:tcW w:w="709" w:type="dxa"/>
          </w:tcPr>
          <w:p w:rsidR="00FD56A3" w:rsidRPr="00A44D98" w:rsidRDefault="00FD56A3" w:rsidP="00917C63">
            <w:pPr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«5»</w:t>
            </w:r>
          </w:p>
        </w:tc>
        <w:tc>
          <w:tcPr>
            <w:tcW w:w="850" w:type="dxa"/>
            <w:gridSpan w:val="3"/>
          </w:tcPr>
          <w:p w:rsidR="00FD56A3" w:rsidRPr="00A44D98" w:rsidRDefault="00FD56A3" w:rsidP="00917C63">
            <w:pPr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«4»</w:t>
            </w:r>
          </w:p>
        </w:tc>
        <w:tc>
          <w:tcPr>
            <w:tcW w:w="709" w:type="dxa"/>
          </w:tcPr>
          <w:p w:rsidR="00FD56A3" w:rsidRPr="00A44D98" w:rsidRDefault="00FD56A3" w:rsidP="00917C63">
            <w:pPr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«3»</w:t>
            </w:r>
          </w:p>
        </w:tc>
        <w:tc>
          <w:tcPr>
            <w:tcW w:w="709" w:type="dxa"/>
            <w:gridSpan w:val="2"/>
          </w:tcPr>
          <w:p w:rsidR="00FD56A3" w:rsidRPr="00A44D98" w:rsidRDefault="00FD56A3" w:rsidP="00917C63">
            <w:pPr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«2»</w:t>
            </w:r>
          </w:p>
        </w:tc>
        <w:tc>
          <w:tcPr>
            <w:tcW w:w="850" w:type="dxa"/>
            <w:gridSpan w:val="2"/>
            <w:vMerge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</w:p>
        </w:tc>
        <w:tc>
          <w:tcPr>
            <w:tcW w:w="815" w:type="dxa"/>
            <w:vMerge/>
          </w:tcPr>
          <w:p w:rsidR="00FD56A3" w:rsidRPr="00A44D98" w:rsidRDefault="00FD56A3" w:rsidP="00917C63">
            <w:pPr>
              <w:jc w:val="both"/>
              <w:rPr>
                <w:b/>
                <w:bCs/>
              </w:rPr>
            </w:pPr>
          </w:p>
        </w:tc>
      </w:tr>
      <w:tr w:rsidR="00FD56A3" w:rsidRPr="00A44D98" w:rsidTr="00A55B46">
        <w:tc>
          <w:tcPr>
            <w:tcW w:w="817" w:type="dxa"/>
            <w:vMerge w:val="restart"/>
          </w:tcPr>
          <w:p w:rsidR="00FD56A3" w:rsidRPr="00A44D98" w:rsidRDefault="00933F1E" w:rsidP="00917C63">
            <w:pPr>
              <w:jc w:val="center"/>
            </w:pPr>
            <w:r>
              <w:t>2017-2018</w:t>
            </w: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Русский язык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4</w:t>
            </w:r>
          </w:p>
        </w:tc>
        <w:tc>
          <w:tcPr>
            <w:tcW w:w="827" w:type="dxa"/>
          </w:tcPr>
          <w:p w:rsidR="00FD56A3" w:rsidRPr="00A44D98" w:rsidRDefault="004B175A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FD56A3" w:rsidRPr="00A44D98" w:rsidRDefault="004B175A" w:rsidP="00917C63">
            <w:pPr>
              <w:jc w:val="center"/>
            </w:pPr>
            <w:r w:rsidRPr="00A44D98">
              <w:t>2</w:t>
            </w:r>
          </w:p>
        </w:tc>
        <w:tc>
          <w:tcPr>
            <w:tcW w:w="767" w:type="dxa"/>
            <w:gridSpan w:val="3"/>
          </w:tcPr>
          <w:p w:rsidR="00FD56A3" w:rsidRPr="00A44D98" w:rsidRDefault="004B175A" w:rsidP="00917C63">
            <w:pPr>
              <w:jc w:val="center"/>
            </w:pPr>
            <w:r w:rsidRPr="00A44D98">
              <w:t>2</w:t>
            </w:r>
          </w:p>
        </w:tc>
        <w:tc>
          <w:tcPr>
            <w:tcW w:w="698" w:type="dxa"/>
          </w:tcPr>
          <w:p w:rsidR="00FD56A3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FD56A3" w:rsidP="00917C63">
            <w:pPr>
              <w:jc w:val="center"/>
            </w:pPr>
            <w:r w:rsidRPr="00A44D98">
              <w:t>5</w:t>
            </w:r>
            <w:r w:rsidR="004B175A" w:rsidRPr="00A44D98">
              <w:t>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</w:pPr>
            <w:r w:rsidRPr="00A44D98">
              <w:t>4</w:t>
            </w:r>
          </w:p>
        </w:tc>
      </w:tr>
      <w:tr w:rsidR="00FD56A3" w:rsidRPr="00A44D98" w:rsidTr="00A55B46">
        <w:tc>
          <w:tcPr>
            <w:tcW w:w="817" w:type="dxa"/>
            <w:vMerge/>
          </w:tcPr>
          <w:p w:rsidR="00FD56A3" w:rsidRPr="00A44D98" w:rsidRDefault="00FD56A3" w:rsidP="00917C63">
            <w:pPr>
              <w:jc w:val="center"/>
            </w:pP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Математика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4</w:t>
            </w:r>
          </w:p>
        </w:tc>
        <w:tc>
          <w:tcPr>
            <w:tcW w:w="827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FD56A3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7" w:type="dxa"/>
            <w:gridSpan w:val="3"/>
          </w:tcPr>
          <w:p w:rsidR="00FD56A3" w:rsidRPr="00A44D98" w:rsidRDefault="004B175A" w:rsidP="00917C63">
            <w:pPr>
              <w:jc w:val="center"/>
            </w:pPr>
            <w:r w:rsidRPr="00A44D98">
              <w:t>4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FD56A3" w:rsidP="00917C63">
            <w:pPr>
              <w:jc w:val="center"/>
            </w:pPr>
            <w:r w:rsidRPr="00A44D98">
              <w:t>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</w:pPr>
            <w:r w:rsidRPr="00A44D98">
              <w:t>3</w:t>
            </w:r>
          </w:p>
        </w:tc>
      </w:tr>
      <w:tr w:rsidR="00A55B46" w:rsidRPr="00A44D98" w:rsidTr="00A55B46">
        <w:tc>
          <w:tcPr>
            <w:tcW w:w="817" w:type="dxa"/>
          </w:tcPr>
          <w:p w:rsidR="00A55B46" w:rsidRPr="00A44D98" w:rsidRDefault="00A55B46" w:rsidP="00917C63">
            <w:pPr>
              <w:jc w:val="center"/>
            </w:pPr>
          </w:p>
        </w:tc>
        <w:tc>
          <w:tcPr>
            <w:tcW w:w="1985" w:type="dxa"/>
          </w:tcPr>
          <w:p w:rsidR="00A55B46" w:rsidRPr="00A44D98" w:rsidRDefault="00A55B46" w:rsidP="00917C63">
            <w:pPr>
              <w:jc w:val="both"/>
            </w:pPr>
            <w:r w:rsidRPr="00A44D98">
              <w:t>Обществознание</w:t>
            </w:r>
          </w:p>
        </w:tc>
        <w:tc>
          <w:tcPr>
            <w:tcW w:w="708" w:type="dxa"/>
          </w:tcPr>
          <w:p w:rsidR="00A55B46" w:rsidRPr="00A44D98" w:rsidRDefault="004B175A" w:rsidP="00917C63">
            <w:pPr>
              <w:jc w:val="center"/>
            </w:pPr>
            <w:r w:rsidRPr="00A44D98">
              <w:t>1</w:t>
            </w:r>
          </w:p>
        </w:tc>
        <w:tc>
          <w:tcPr>
            <w:tcW w:w="827" w:type="dxa"/>
          </w:tcPr>
          <w:p w:rsidR="00A55B46" w:rsidRPr="00A44D98" w:rsidRDefault="004B175A" w:rsidP="00917C63">
            <w:pPr>
              <w:jc w:val="center"/>
            </w:pPr>
            <w:r w:rsidRPr="00A44D98">
              <w:t>25</w:t>
            </w:r>
          </w:p>
        </w:tc>
        <w:tc>
          <w:tcPr>
            <w:tcW w:w="768" w:type="dxa"/>
            <w:gridSpan w:val="3"/>
          </w:tcPr>
          <w:p w:rsidR="00A55B46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A55B46" w:rsidRPr="00A44D98" w:rsidRDefault="004B175A" w:rsidP="00917C63">
            <w:pPr>
              <w:jc w:val="center"/>
            </w:pPr>
            <w:r w:rsidRPr="00A44D98">
              <w:t>1</w:t>
            </w:r>
          </w:p>
        </w:tc>
        <w:tc>
          <w:tcPr>
            <w:tcW w:w="767" w:type="dxa"/>
            <w:gridSpan w:val="3"/>
          </w:tcPr>
          <w:p w:rsidR="00A55B46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698" w:type="dxa"/>
          </w:tcPr>
          <w:p w:rsidR="00A55B46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A55B46" w:rsidRPr="00A44D98" w:rsidRDefault="004B175A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A55B46" w:rsidRPr="00A44D98" w:rsidRDefault="004B175A" w:rsidP="00917C63">
            <w:pPr>
              <w:jc w:val="center"/>
            </w:pPr>
            <w:r w:rsidRPr="00A44D98">
              <w:t>100</w:t>
            </w:r>
          </w:p>
        </w:tc>
        <w:tc>
          <w:tcPr>
            <w:tcW w:w="815" w:type="dxa"/>
          </w:tcPr>
          <w:p w:rsidR="00A55B46" w:rsidRPr="00A44D98" w:rsidRDefault="004B175A" w:rsidP="00917C63">
            <w:pPr>
              <w:jc w:val="center"/>
            </w:pPr>
            <w:r w:rsidRPr="00A44D98">
              <w:t>4</w:t>
            </w:r>
          </w:p>
        </w:tc>
      </w:tr>
      <w:tr w:rsidR="00A55B46" w:rsidRPr="00A44D98" w:rsidTr="00A55B46">
        <w:tc>
          <w:tcPr>
            <w:tcW w:w="817" w:type="dxa"/>
          </w:tcPr>
          <w:p w:rsidR="00A55B46" w:rsidRPr="00A44D98" w:rsidRDefault="00A55B46" w:rsidP="00917C63">
            <w:pPr>
              <w:jc w:val="center"/>
            </w:pPr>
          </w:p>
        </w:tc>
        <w:tc>
          <w:tcPr>
            <w:tcW w:w="1985" w:type="dxa"/>
          </w:tcPr>
          <w:p w:rsidR="00A55B46" w:rsidRPr="00A44D98" w:rsidRDefault="00A55B46" w:rsidP="00917C63">
            <w:pPr>
              <w:jc w:val="both"/>
            </w:pPr>
            <w:r w:rsidRPr="00A44D98">
              <w:t>Биология</w:t>
            </w:r>
          </w:p>
        </w:tc>
        <w:tc>
          <w:tcPr>
            <w:tcW w:w="708" w:type="dxa"/>
          </w:tcPr>
          <w:p w:rsidR="00A55B46" w:rsidRPr="00A44D98" w:rsidRDefault="00A724A7" w:rsidP="00917C63">
            <w:pPr>
              <w:jc w:val="center"/>
            </w:pPr>
            <w:r w:rsidRPr="00A44D98">
              <w:t>4</w:t>
            </w:r>
          </w:p>
        </w:tc>
        <w:tc>
          <w:tcPr>
            <w:tcW w:w="827" w:type="dxa"/>
          </w:tcPr>
          <w:p w:rsidR="00A55B46" w:rsidRPr="00A44D98" w:rsidRDefault="00A724A7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A55B46" w:rsidRPr="00A44D98" w:rsidRDefault="00A724A7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A55B46" w:rsidRPr="00A44D98" w:rsidRDefault="00A724A7" w:rsidP="00917C63">
            <w:pPr>
              <w:jc w:val="center"/>
            </w:pPr>
            <w:r w:rsidRPr="00A44D98">
              <w:t>-</w:t>
            </w:r>
          </w:p>
        </w:tc>
        <w:tc>
          <w:tcPr>
            <w:tcW w:w="767" w:type="dxa"/>
            <w:gridSpan w:val="3"/>
          </w:tcPr>
          <w:p w:rsidR="00A55B46" w:rsidRPr="00A44D98" w:rsidRDefault="00A724A7" w:rsidP="00917C63">
            <w:pPr>
              <w:jc w:val="center"/>
            </w:pPr>
            <w:r w:rsidRPr="00A44D98">
              <w:t>4</w:t>
            </w:r>
          </w:p>
        </w:tc>
        <w:tc>
          <w:tcPr>
            <w:tcW w:w="698" w:type="dxa"/>
          </w:tcPr>
          <w:p w:rsidR="00A55B46" w:rsidRPr="00A44D98" w:rsidRDefault="00A724A7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A55B46" w:rsidRPr="00A44D98" w:rsidRDefault="00A724A7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A55B46" w:rsidRPr="00A44D98" w:rsidRDefault="00A724A7" w:rsidP="00917C63">
            <w:pPr>
              <w:jc w:val="center"/>
            </w:pPr>
            <w:r w:rsidRPr="00A44D98">
              <w:t>0</w:t>
            </w:r>
          </w:p>
        </w:tc>
        <w:tc>
          <w:tcPr>
            <w:tcW w:w="815" w:type="dxa"/>
          </w:tcPr>
          <w:p w:rsidR="00A55B46" w:rsidRPr="00A44D98" w:rsidRDefault="00A724A7" w:rsidP="00917C63">
            <w:pPr>
              <w:jc w:val="center"/>
              <w:rPr>
                <w:lang w:val="en-US"/>
              </w:rPr>
            </w:pPr>
            <w:r w:rsidRPr="00A44D98">
              <w:t>3</w:t>
            </w:r>
          </w:p>
        </w:tc>
      </w:tr>
      <w:tr w:rsidR="004B175A" w:rsidRPr="00A44D98" w:rsidTr="00A55B46">
        <w:tc>
          <w:tcPr>
            <w:tcW w:w="817" w:type="dxa"/>
          </w:tcPr>
          <w:p w:rsidR="004B175A" w:rsidRPr="00A44D98" w:rsidRDefault="004B175A" w:rsidP="00917C63">
            <w:pPr>
              <w:jc w:val="center"/>
            </w:pPr>
          </w:p>
        </w:tc>
        <w:tc>
          <w:tcPr>
            <w:tcW w:w="1985" w:type="dxa"/>
          </w:tcPr>
          <w:p w:rsidR="004B175A" w:rsidRPr="00A44D98" w:rsidRDefault="004B175A" w:rsidP="00917C63">
            <w:pPr>
              <w:jc w:val="both"/>
            </w:pPr>
            <w:r w:rsidRPr="00A44D98">
              <w:t>География</w:t>
            </w:r>
          </w:p>
        </w:tc>
        <w:tc>
          <w:tcPr>
            <w:tcW w:w="708" w:type="dxa"/>
          </w:tcPr>
          <w:p w:rsidR="004B175A" w:rsidRPr="00A44D98" w:rsidRDefault="004B175A" w:rsidP="00917C63">
            <w:pPr>
              <w:jc w:val="center"/>
            </w:pPr>
            <w:r w:rsidRPr="00A44D98">
              <w:t>2</w:t>
            </w:r>
          </w:p>
        </w:tc>
        <w:tc>
          <w:tcPr>
            <w:tcW w:w="827" w:type="dxa"/>
          </w:tcPr>
          <w:p w:rsidR="004B175A" w:rsidRPr="00A44D98" w:rsidRDefault="004B175A" w:rsidP="00917C63">
            <w:pPr>
              <w:jc w:val="center"/>
            </w:pPr>
            <w:r w:rsidRPr="00A44D98">
              <w:t>50</w:t>
            </w:r>
          </w:p>
        </w:tc>
        <w:tc>
          <w:tcPr>
            <w:tcW w:w="768" w:type="dxa"/>
            <w:gridSpan w:val="3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7" w:type="dxa"/>
            <w:gridSpan w:val="3"/>
          </w:tcPr>
          <w:p w:rsidR="004B175A" w:rsidRPr="00A44D98" w:rsidRDefault="004B175A" w:rsidP="00917C63">
            <w:pPr>
              <w:jc w:val="center"/>
            </w:pPr>
            <w:r w:rsidRPr="00A44D98">
              <w:t>2</w:t>
            </w:r>
          </w:p>
        </w:tc>
        <w:tc>
          <w:tcPr>
            <w:tcW w:w="698" w:type="dxa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4B175A" w:rsidRPr="00A44D98" w:rsidRDefault="004B175A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4B175A" w:rsidRPr="00A44D98" w:rsidRDefault="004B175A" w:rsidP="00917C63">
            <w:pPr>
              <w:jc w:val="center"/>
            </w:pPr>
            <w:r w:rsidRPr="00A44D98">
              <w:t>0</w:t>
            </w:r>
          </w:p>
        </w:tc>
        <w:tc>
          <w:tcPr>
            <w:tcW w:w="815" w:type="dxa"/>
          </w:tcPr>
          <w:p w:rsidR="004B175A" w:rsidRPr="00A44D98" w:rsidRDefault="004B175A" w:rsidP="00917C63">
            <w:pPr>
              <w:jc w:val="center"/>
            </w:pPr>
            <w:r w:rsidRPr="00A44D98">
              <w:t>3</w:t>
            </w:r>
          </w:p>
        </w:tc>
      </w:tr>
      <w:tr w:rsidR="004B175A" w:rsidRPr="00A44D98" w:rsidTr="00A55B46">
        <w:tc>
          <w:tcPr>
            <w:tcW w:w="817" w:type="dxa"/>
          </w:tcPr>
          <w:p w:rsidR="004B175A" w:rsidRPr="00A44D98" w:rsidRDefault="004B175A" w:rsidP="00917C63">
            <w:pPr>
              <w:jc w:val="center"/>
            </w:pPr>
          </w:p>
        </w:tc>
        <w:tc>
          <w:tcPr>
            <w:tcW w:w="1985" w:type="dxa"/>
          </w:tcPr>
          <w:p w:rsidR="004B175A" w:rsidRPr="00A44D98" w:rsidRDefault="004B175A" w:rsidP="00917C63">
            <w:pPr>
              <w:jc w:val="both"/>
            </w:pPr>
            <w:r w:rsidRPr="00A44D98">
              <w:t>Информатика</w:t>
            </w:r>
          </w:p>
        </w:tc>
        <w:tc>
          <w:tcPr>
            <w:tcW w:w="708" w:type="dxa"/>
          </w:tcPr>
          <w:p w:rsidR="004B175A" w:rsidRPr="00A44D98" w:rsidRDefault="004B175A" w:rsidP="00917C63">
            <w:pPr>
              <w:jc w:val="center"/>
            </w:pPr>
            <w:r w:rsidRPr="00A44D98">
              <w:t>1</w:t>
            </w:r>
          </w:p>
        </w:tc>
        <w:tc>
          <w:tcPr>
            <w:tcW w:w="827" w:type="dxa"/>
          </w:tcPr>
          <w:p w:rsidR="004B175A" w:rsidRPr="00A44D98" w:rsidRDefault="004B175A" w:rsidP="00917C63">
            <w:pPr>
              <w:jc w:val="center"/>
            </w:pPr>
            <w:r w:rsidRPr="00A44D98">
              <w:t>25</w:t>
            </w:r>
          </w:p>
        </w:tc>
        <w:tc>
          <w:tcPr>
            <w:tcW w:w="768" w:type="dxa"/>
            <w:gridSpan w:val="3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767" w:type="dxa"/>
            <w:gridSpan w:val="3"/>
          </w:tcPr>
          <w:p w:rsidR="004B175A" w:rsidRPr="00A44D98" w:rsidRDefault="004B175A" w:rsidP="00917C63">
            <w:pPr>
              <w:jc w:val="center"/>
            </w:pPr>
            <w:r w:rsidRPr="00A44D98">
              <w:t>1</w:t>
            </w:r>
          </w:p>
        </w:tc>
        <w:tc>
          <w:tcPr>
            <w:tcW w:w="698" w:type="dxa"/>
          </w:tcPr>
          <w:p w:rsidR="004B175A" w:rsidRPr="00A44D98" w:rsidRDefault="004B175A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4B175A" w:rsidRPr="00A44D98" w:rsidRDefault="004B175A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4B175A" w:rsidRPr="00A44D98" w:rsidRDefault="004B175A" w:rsidP="00917C63">
            <w:pPr>
              <w:jc w:val="center"/>
            </w:pPr>
            <w:r w:rsidRPr="00A44D98">
              <w:t>0</w:t>
            </w:r>
          </w:p>
        </w:tc>
        <w:tc>
          <w:tcPr>
            <w:tcW w:w="815" w:type="dxa"/>
          </w:tcPr>
          <w:p w:rsidR="004B175A" w:rsidRPr="00A44D98" w:rsidRDefault="004B175A" w:rsidP="00917C63">
            <w:pPr>
              <w:jc w:val="center"/>
            </w:pPr>
            <w:r w:rsidRPr="00A44D98">
              <w:t>3</w:t>
            </w:r>
          </w:p>
        </w:tc>
      </w:tr>
      <w:tr w:rsidR="00FD56A3" w:rsidRPr="00A44D98" w:rsidTr="00A55B46">
        <w:tc>
          <w:tcPr>
            <w:tcW w:w="817" w:type="dxa"/>
            <w:vMerge w:val="restart"/>
          </w:tcPr>
          <w:p w:rsidR="00FD56A3" w:rsidRPr="00A44D98" w:rsidRDefault="00933F1E" w:rsidP="00917C63">
            <w:pPr>
              <w:jc w:val="center"/>
            </w:pPr>
            <w:r>
              <w:t>2018-2019</w:t>
            </w: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Русский язык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2</w:t>
            </w:r>
          </w:p>
        </w:tc>
        <w:tc>
          <w:tcPr>
            <w:tcW w:w="827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768" w:type="dxa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0</w:t>
            </w:r>
          </w:p>
        </w:tc>
        <w:tc>
          <w:tcPr>
            <w:tcW w:w="767" w:type="dxa"/>
            <w:gridSpan w:val="3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50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</w:pPr>
            <w:r w:rsidRPr="00A44D98">
              <w:t>4</w:t>
            </w:r>
          </w:p>
        </w:tc>
      </w:tr>
      <w:tr w:rsidR="00FD56A3" w:rsidRPr="00A44D98" w:rsidTr="00A55B46">
        <w:tc>
          <w:tcPr>
            <w:tcW w:w="817" w:type="dxa"/>
            <w:vMerge/>
          </w:tcPr>
          <w:p w:rsidR="00FD56A3" w:rsidRPr="00A44D98" w:rsidRDefault="00FD56A3" w:rsidP="00917C63">
            <w:pPr>
              <w:jc w:val="center"/>
            </w:pP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Математика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2</w:t>
            </w:r>
          </w:p>
        </w:tc>
        <w:tc>
          <w:tcPr>
            <w:tcW w:w="827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0</w:t>
            </w:r>
          </w:p>
        </w:tc>
        <w:tc>
          <w:tcPr>
            <w:tcW w:w="768" w:type="dxa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767" w:type="dxa"/>
            <w:gridSpan w:val="3"/>
          </w:tcPr>
          <w:p w:rsidR="00FD56A3" w:rsidRPr="00A44D98" w:rsidRDefault="00FD56A3" w:rsidP="00917C63">
            <w:pPr>
              <w:jc w:val="center"/>
              <w:rPr>
                <w:lang w:val="en-US"/>
              </w:rPr>
            </w:pPr>
            <w:r w:rsidRPr="00A44D98">
              <w:t>1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50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</w:pPr>
            <w:r w:rsidRPr="00A44D98">
              <w:t>3,5</w:t>
            </w:r>
          </w:p>
        </w:tc>
      </w:tr>
      <w:tr w:rsidR="00A55B46" w:rsidRPr="00A44D98" w:rsidTr="00A55B46">
        <w:tc>
          <w:tcPr>
            <w:tcW w:w="817" w:type="dxa"/>
          </w:tcPr>
          <w:p w:rsidR="00A55B46" w:rsidRPr="00A44D98" w:rsidRDefault="00A55B46" w:rsidP="00917C63">
            <w:pPr>
              <w:jc w:val="center"/>
            </w:pPr>
          </w:p>
        </w:tc>
        <w:tc>
          <w:tcPr>
            <w:tcW w:w="1985" w:type="dxa"/>
          </w:tcPr>
          <w:p w:rsidR="00A55B46" w:rsidRPr="00A44D98" w:rsidRDefault="00A55B46" w:rsidP="00917C63">
            <w:pPr>
              <w:jc w:val="both"/>
            </w:pPr>
            <w:r w:rsidRPr="00A44D98">
              <w:t>Обществознание</w:t>
            </w:r>
          </w:p>
        </w:tc>
        <w:tc>
          <w:tcPr>
            <w:tcW w:w="708" w:type="dxa"/>
          </w:tcPr>
          <w:p w:rsidR="00A55B46" w:rsidRPr="00A44D98" w:rsidRDefault="00A55B46" w:rsidP="00917C63">
            <w:pPr>
              <w:jc w:val="center"/>
            </w:pPr>
            <w:r w:rsidRPr="00A44D98">
              <w:t>1</w:t>
            </w:r>
          </w:p>
        </w:tc>
        <w:tc>
          <w:tcPr>
            <w:tcW w:w="827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50</w:t>
            </w:r>
          </w:p>
        </w:tc>
        <w:tc>
          <w:tcPr>
            <w:tcW w:w="768" w:type="dxa"/>
            <w:gridSpan w:val="3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7" w:type="dxa"/>
            <w:gridSpan w:val="3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69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83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100</w:t>
            </w:r>
          </w:p>
        </w:tc>
        <w:tc>
          <w:tcPr>
            <w:tcW w:w="721" w:type="dxa"/>
            <w:gridSpan w:val="2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0</w:t>
            </w:r>
          </w:p>
        </w:tc>
        <w:tc>
          <w:tcPr>
            <w:tcW w:w="815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3</w:t>
            </w:r>
          </w:p>
        </w:tc>
      </w:tr>
      <w:tr w:rsidR="00A55B46" w:rsidRPr="00A44D98" w:rsidTr="00A55B46">
        <w:tc>
          <w:tcPr>
            <w:tcW w:w="817" w:type="dxa"/>
          </w:tcPr>
          <w:p w:rsidR="00A55B46" w:rsidRPr="00A44D98" w:rsidRDefault="00A55B46" w:rsidP="00917C63">
            <w:pPr>
              <w:jc w:val="center"/>
            </w:pPr>
          </w:p>
        </w:tc>
        <w:tc>
          <w:tcPr>
            <w:tcW w:w="1985" w:type="dxa"/>
          </w:tcPr>
          <w:p w:rsidR="00A55B46" w:rsidRPr="00A44D98" w:rsidRDefault="00A55B46" w:rsidP="00917C63">
            <w:pPr>
              <w:jc w:val="both"/>
            </w:pPr>
            <w:r w:rsidRPr="00A44D98">
              <w:t>Биология</w:t>
            </w:r>
          </w:p>
        </w:tc>
        <w:tc>
          <w:tcPr>
            <w:tcW w:w="708" w:type="dxa"/>
          </w:tcPr>
          <w:p w:rsidR="00A55B46" w:rsidRPr="00A44D98" w:rsidRDefault="00A55B46" w:rsidP="00917C63">
            <w:pPr>
              <w:jc w:val="center"/>
            </w:pPr>
            <w:r w:rsidRPr="00A44D98">
              <w:t>1</w:t>
            </w:r>
          </w:p>
        </w:tc>
        <w:tc>
          <w:tcPr>
            <w:tcW w:w="827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50</w:t>
            </w:r>
          </w:p>
        </w:tc>
        <w:tc>
          <w:tcPr>
            <w:tcW w:w="768" w:type="dxa"/>
            <w:gridSpan w:val="3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767" w:type="dxa"/>
            <w:gridSpan w:val="3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69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838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100</w:t>
            </w:r>
          </w:p>
        </w:tc>
        <w:tc>
          <w:tcPr>
            <w:tcW w:w="721" w:type="dxa"/>
            <w:gridSpan w:val="2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100</w:t>
            </w:r>
          </w:p>
        </w:tc>
        <w:tc>
          <w:tcPr>
            <w:tcW w:w="815" w:type="dxa"/>
          </w:tcPr>
          <w:p w:rsidR="00A55B46" w:rsidRPr="00A44D98" w:rsidRDefault="00DC476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4</w:t>
            </w:r>
          </w:p>
        </w:tc>
      </w:tr>
      <w:tr w:rsidR="00FD56A3" w:rsidRPr="00A44D98" w:rsidTr="00A55B46">
        <w:tc>
          <w:tcPr>
            <w:tcW w:w="817" w:type="dxa"/>
            <w:vMerge w:val="restart"/>
          </w:tcPr>
          <w:p w:rsidR="00FD56A3" w:rsidRPr="00A44D98" w:rsidRDefault="00933F1E" w:rsidP="00917C63">
            <w:pPr>
              <w:jc w:val="center"/>
            </w:pPr>
            <w:r>
              <w:t>2019-2020</w:t>
            </w: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 xml:space="preserve">Русский </w:t>
            </w:r>
          </w:p>
          <w:p w:rsidR="00FD56A3" w:rsidRPr="00A44D98" w:rsidRDefault="00FD56A3" w:rsidP="00917C63">
            <w:pPr>
              <w:jc w:val="both"/>
            </w:pPr>
            <w:r w:rsidRPr="00A44D98">
              <w:t xml:space="preserve">язык  </w:t>
            </w:r>
          </w:p>
        </w:tc>
        <w:tc>
          <w:tcPr>
            <w:tcW w:w="708" w:type="dxa"/>
          </w:tcPr>
          <w:p w:rsidR="00FD56A3" w:rsidRPr="00A44D98" w:rsidRDefault="00FD56A3" w:rsidP="00917C63">
            <w:pPr>
              <w:jc w:val="center"/>
            </w:pPr>
            <w:r w:rsidRPr="00A44D98">
              <w:t>4</w:t>
            </w:r>
          </w:p>
        </w:tc>
        <w:tc>
          <w:tcPr>
            <w:tcW w:w="827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767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3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25</w:t>
            </w:r>
          </w:p>
        </w:tc>
        <w:tc>
          <w:tcPr>
            <w:tcW w:w="815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t>3,</w:t>
            </w:r>
            <w:r w:rsidRPr="00A44D98">
              <w:rPr>
                <w:lang w:val="en-US"/>
              </w:rPr>
              <w:t>3</w:t>
            </w:r>
          </w:p>
        </w:tc>
      </w:tr>
      <w:tr w:rsidR="00FD56A3" w:rsidRPr="00A44D98" w:rsidTr="00A55B46">
        <w:tc>
          <w:tcPr>
            <w:tcW w:w="817" w:type="dxa"/>
            <w:vMerge/>
          </w:tcPr>
          <w:p w:rsidR="00FD56A3" w:rsidRPr="00A44D98" w:rsidRDefault="00FD56A3" w:rsidP="00917C63">
            <w:pPr>
              <w:jc w:val="center"/>
            </w:pP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Математика</w:t>
            </w:r>
          </w:p>
        </w:tc>
        <w:tc>
          <w:tcPr>
            <w:tcW w:w="708" w:type="dxa"/>
          </w:tcPr>
          <w:p w:rsidR="00FD56A3" w:rsidRPr="00A44D98" w:rsidRDefault="00FD56A3" w:rsidP="00917C63">
            <w:pPr>
              <w:jc w:val="center"/>
            </w:pPr>
            <w:r w:rsidRPr="00A44D98">
              <w:t>4</w:t>
            </w:r>
          </w:p>
        </w:tc>
        <w:tc>
          <w:tcPr>
            <w:tcW w:w="827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</w:t>
            </w:r>
          </w:p>
        </w:tc>
        <w:tc>
          <w:tcPr>
            <w:tcW w:w="767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3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25</w:t>
            </w:r>
          </w:p>
        </w:tc>
        <w:tc>
          <w:tcPr>
            <w:tcW w:w="815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t>3,</w:t>
            </w:r>
            <w:r w:rsidRPr="00A44D98">
              <w:rPr>
                <w:lang w:val="en-US"/>
              </w:rPr>
              <w:t>3</w:t>
            </w:r>
          </w:p>
        </w:tc>
      </w:tr>
      <w:tr w:rsidR="00FD56A3" w:rsidRPr="00A44D98" w:rsidTr="00A55B46">
        <w:tc>
          <w:tcPr>
            <w:tcW w:w="817" w:type="dxa"/>
            <w:vMerge/>
          </w:tcPr>
          <w:p w:rsidR="00FD56A3" w:rsidRPr="00A44D98" w:rsidRDefault="00FD56A3" w:rsidP="00917C63">
            <w:pPr>
              <w:jc w:val="center"/>
            </w:pPr>
          </w:p>
        </w:tc>
        <w:tc>
          <w:tcPr>
            <w:tcW w:w="1985" w:type="dxa"/>
          </w:tcPr>
          <w:p w:rsidR="00FD56A3" w:rsidRPr="00A44D98" w:rsidRDefault="00A55B46" w:rsidP="00917C63">
            <w:pPr>
              <w:jc w:val="both"/>
            </w:pPr>
            <w:r w:rsidRPr="00A44D98">
              <w:t>Обществознание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3</w:t>
            </w:r>
          </w:p>
        </w:tc>
        <w:tc>
          <w:tcPr>
            <w:tcW w:w="827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75</w:t>
            </w:r>
          </w:p>
        </w:tc>
        <w:tc>
          <w:tcPr>
            <w:tcW w:w="768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7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3</w:t>
            </w:r>
          </w:p>
        </w:tc>
        <w:tc>
          <w:tcPr>
            <w:tcW w:w="69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83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  <w:rPr>
                <w:lang w:val="en-US"/>
              </w:rPr>
            </w:pPr>
            <w:r w:rsidRPr="00A44D98">
              <w:t>3</w:t>
            </w:r>
          </w:p>
        </w:tc>
      </w:tr>
      <w:tr w:rsidR="00FD56A3" w:rsidRPr="00A44D98" w:rsidTr="00A55B46">
        <w:tc>
          <w:tcPr>
            <w:tcW w:w="817" w:type="dxa"/>
            <w:vMerge/>
          </w:tcPr>
          <w:p w:rsidR="00FD56A3" w:rsidRPr="00A44D98" w:rsidRDefault="00FD56A3" w:rsidP="00917C63">
            <w:pPr>
              <w:jc w:val="center"/>
            </w:pPr>
          </w:p>
        </w:tc>
        <w:tc>
          <w:tcPr>
            <w:tcW w:w="1985" w:type="dxa"/>
          </w:tcPr>
          <w:p w:rsidR="00FD56A3" w:rsidRPr="00A44D98" w:rsidRDefault="00FD56A3" w:rsidP="00917C63">
            <w:pPr>
              <w:jc w:val="both"/>
            </w:pPr>
            <w:r w:rsidRPr="00A44D98">
              <w:t>Биология</w:t>
            </w:r>
          </w:p>
        </w:tc>
        <w:tc>
          <w:tcPr>
            <w:tcW w:w="708" w:type="dxa"/>
          </w:tcPr>
          <w:p w:rsidR="00FD56A3" w:rsidRPr="00A44D98" w:rsidRDefault="00A55B46" w:rsidP="00917C63">
            <w:pPr>
              <w:jc w:val="center"/>
            </w:pPr>
            <w:r w:rsidRPr="00A44D98">
              <w:t>3</w:t>
            </w:r>
          </w:p>
        </w:tc>
        <w:tc>
          <w:tcPr>
            <w:tcW w:w="827" w:type="dxa"/>
          </w:tcPr>
          <w:p w:rsidR="00FD56A3" w:rsidRPr="00A44D98" w:rsidRDefault="00A55B46" w:rsidP="00917C63">
            <w:pPr>
              <w:jc w:val="center"/>
            </w:pPr>
            <w:r w:rsidRPr="00A44D98">
              <w:t>100</w:t>
            </w:r>
          </w:p>
        </w:tc>
        <w:tc>
          <w:tcPr>
            <w:tcW w:w="768" w:type="dxa"/>
            <w:gridSpan w:val="3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768" w:type="dxa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-</w:t>
            </w:r>
          </w:p>
        </w:tc>
        <w:tc>
          <w:tcPr>
            <w:tcW w:w="767" w:type="dxa"/>
            <w:gridSpan w:val="3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3</w:t>
            </w:r>
          </w:p>
        </w:tc>
        <w:tc>
          <w:tcPr>
            <w:tcW w:w="698" w:type="dxa"/>
          </w:tcPr>
          <w:p w:rsidR="00FD56A3" w:rsidRPr="00A44D98" w:rsidRDefault="00FD56A3" w:rsidP="00917C63">
            <w:pPr>
              <w:jc w:val="center"/>
            </w:pPr>
            <w:r w:rsidRPr="00A44D98">
              <w:t>-</w:t>
            </w:r>
          </w:p>
        </w:tc>
        <w:tc>
          <w:tcPr>
            <w:tcW w:w="838" w:type="dxa"/>
          </w:tcPr>
          <w:p w:rsidR="00FD56A3" w:rsidRPr="00A44D98" w:rsidRDefault="00FD56A3" w:rsidP="00917C63">
            <w:pPr>
              <w:jc w:val="center"/>
            </w:pPr>
            <w:r w:rsidRPr="00A44D98">
              <w:t>100</w:t>
            </w:r>
          </w:p>
        </w:tc>
        <w:tc>
          <w:tcPr>
            <w:tcW w:w="721" w:type="dxa"/>
            <w:gridSpan w:val="2"/>
          </w:tcPr>
          <w:p w:rsidR="00FD56A3" w:rsidRPr="00A44D98" w:rsidRDefault="00CF585E" w:rsidP="00917C63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0</w:t>
            </w:r>
          </w:p>
        </w:tc>
        <w:tc>
          <w:tcPr>
            <w:tcW w:w="815" w:type="dxa"/>
          </w:tcPr>
          <w:p w:rsidR="00FD56A3" w:rsidRPr="00A44D98" w:rsidRDefault="00FD56A3" w:rsidP="00917C63">
            <w:pPr>
              <w:jc w:val="center"/>
              <w:rPr>
                <w:lang w:val="en-US"/>
              </w:rPr>
            </w:pPr>
            <w:r w:rsidRPr="00A44D98">
              <w:t xml:space="preserve"> 3</w:t>
            </w:r>
          </w:p>
        </w:tc>
      </w:tr>
    </w:tbl>
    <w:p w:rsidR="00FD56A3" w:rsidRDefault="00FD56A3" w:rsidP="00FD56A3">
      <w:pPr>
        <w:jc w:val="both"/>
        <w:rPr>
          <w:i/>
        </w:rPr>
      </w:pPr>
    </w:p>
    <w:p w:rsidR="00933F1E" w:rsidRDefault="00933F1E" w:rsidP="00FD56A3">
      <w:pPr>
        <w:jc w:val="both"/>
        <w:rPr>
          <w:i/>
        </w:rPr>
      </w:pPr>
    </w:p>
    <w:p w:rsidR="00933F1E" w:rsidRDefault="00933F1E" w:rsidP="00FD56A3">
      <w:pPr>
        <w:jc w:val="both"/>
        <w:rPr>
          <w:i/>
        </w:rPr>
      </w:pPr>
    </w:p>
    <w:p w:rsidR="00933F1E" w:rsidRDefault="00933F1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Default="00106D0E" w:rsidP="00FD56A3">
      <w:pPr>
        <w:jc w:val="both"/>
        <w:rPr>
          <w:i/>
        </w:rPr>
      </w:pPr>
    </w:p>
    <w:p w:rsidR="00106D0E" w:rsidRPr="00A44D98" w:rsidRDefault="00106D0E" w:rsidP="00FD56A3">
      <w:pPr>
        <w:jc w:val="both"/>
        <w:rPr>
          <w:i/>
        </w:rPr>
      </w:pPr>
    </w:p>
    <w:tbl>
      <w:tblPr>
        <w:tblpPr w:leftFromText="180" w:rightFromText="180" w:vertAnchor="text" w:horzAnchor="margin" w:tblpY="-412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04"/>
        <w:gridCol w:w="647"/>
        <w:gridCol w:w="647"/>
        <w:gridCol w:w="1053"/>
        <w:gridCol w:w="1134"/>
        <w:gridCol w:w="851"/>
        <w:gridCol w:w="1134"/>
        <w:gridCol w:w="2268"/>
      </w:tblGrid>
      <w:tr w:rsidR="00106D0E" w:rsidRPr="00A44D98" w:rsidTr="00106D0E">
        <w:tc>
          <w:tcPr>
            <w:tcW w:w="1007" w:type="dxa"/>
            <w:vMerge w:val="restart"/>
            <w:textDirection w:val="btLr"/>
          </w:tcPr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  <w:r w:rsidRPr="00A44D98">
              <w:rPr>
                <w:b/>
              </w:rPr>
              <w:lastRenderedPageBreak/>
              <w:t>Год выпуска</w:t>
            </w: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  <w:p w:rsidR="00106D0E" w:rsidRPr="00A44D98" w:rsidRDefault="00106D0E" w:rsidP="00106D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270" w:type="dxa"/>
            <w:gridSpan w:val="7"/>
            <w:shd w:val="clear" w:color="auto" w:fill="auto"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  <w:r w:rsidRPr="00A44D98">
              <w:rPr>
                <w:b/>
              </w:rPr>
              <w:t>Основная  школа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106D0E" w:rsidRPr="00A44D98" w:rsidRDefault="00106D0E" w:rsidP="00106D0E"/>
        </w:tc>
      </w:tr>
      <w:tr w:rsidR="00106D0E" w:rsidRPr="00A44D98" w:rsidTr="00106D0E">
        <w:trPr>
          <w:trHeight w:val="1041"/>
        </w:trPr>
        <w:tc>
          <w:tcPr>
            <w:tcW w:w="1007" w:type="dxa"/>
            <w:vMerge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106D0E" w:rsidRPr="00A44D98" w:rsidRDefault="00106D0E" w:rsidP="00106D0E">
            <w:pPr>
              <w:jc w:val="center"/>
            </w:pPr>
            <w:r w:rsidRPr="00A44D98">
              <w:t>Кол-во выпускников</w:t>
            </w:r>
          </w:p>
        </w:tc>
        <w:tc>
          <w:tcPr>
            <w:tcW w:w="1294" w:type="dxa"/>
            <w:gridSpan w:val="2"/>
          </w:tcPr>
          <w:p w:rsidR="00106D0E" w:rsidRPr="00A44D98" w:rsidRDefault="00106D0E" w:rsidP="00106D0E">
            <w:pPr>
              <w:jc w:val="center"/>
            </w:pPr>
            <w:r w:rsidRPr="00A44D98">
              <w:t>Кол-во выпускников, закончивших на «4» и «5»</w:t>
            </w:r>
          </w:p>
        </w:tc>
        <w:tc>
          <w:tcPr>
            <w:tcW w:w="4172" w:type="dxa"/>
            <w:gridSpan w:val="4"/>
          </w:tcPr>
          <w:p w:rsidR="00106D0E" w:rsidRPr="00A44D98" w:rsidRDefault="00106D0E" w:rsidP="00106D0E">
            <w:pPr>
              <w:jc w:val="center"/>
            </w:pPr>
            <w:r w:rsidRPr="00A44D98">
              <w:t>Кол-во выпускников, продолжающих образование</w:t>
            </w:r>
          </w:p>
        </w:tc>
        <w:tc>
          <w:tcPr>
            <w:tcW w:w="2268" w:type="dxa"/>
            <w:tcBorders>
              <w:top w:val="nil"/>
            </w:tcBorders>
          </w:tcPr>
          <w:p w:rsidR="00106D0E" w:rsidRPr="00A44D98" w:rsidRDefault="00106D0E" w:rsidP="00106D0E">
            <w:pPr>
              <w:jc w:val="center"/>
            </w:pPr>
            <w:r w:rsidRPr="00A44D98">
              <w:t>Трудоустройство</w:t>
            </w:r>
          </w:p>
        </w:tc>
      </w:tr>
      <w:tr w:rsidR="00106D0E" w:rsidRPr="00A44D98" w:rsidTr="00106D0E">
        <w:trPr>
          <w:trHeight w:val="1341"/>
        </w:trPr>
        <w:tc>
          <w:tcPr>
            <w:tcW w:w="1007" w:type="dxa"/>
            <w:vMerge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</w:p>
        </w:tc>
        <w:tc>
          <w:tcPr>
            <w:tcW w:w="804" w:type="dxa"/>
          </w:tcPr>
          <w:p w:rsidR="00106D0E" w:rsidRPr="00A44D98" w:rsidRDefault="00106D0E" w:rsidP="00106D0E">
            <w:pPr>
              <w:jc w:val="center"/>
            </w:pP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Всего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%</w:t>
            </w:r>
          </w:p>
        </w:tc>
        <w:tc>
          <w:tcPr>
            <w:tcW w:w="1053" w:type="dxa"/>
          </w:tcPr>
          <w:p w:rsidR="00106D0E" w:rsidRPr="00A44D98" w:rsidRDefault="00106D0E" w:rsidP="00106D0E">
            <w:pPr>
              <w:jc w:val="center"/>
            </w:pPr>
            <w:r w:rsidRPr="00A44D98">
              <w:t>В 10 кл.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 xml:space="preserve">В  ссузе </w:t>
            </w:r>
          </w:p>
        </w:tc>
        <w:tc>
          <w:tcPr>
            <w:tcW w:w="851" w:type="dxa"/>
          </w:tcPr>
          <w:p w:rsidR="00106D0E" w:rsidRPr="00A44D98" w:rsidRDefault="00106D0E" w:rsidP="00106D0E">
            <w:pPr>
              <w:jc w:val="center"/>
            </w:pPr>
            <w:r w:rsidRPr="00A44D98">
              <w:t>всего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>%</w:t>
            </w:r>
          </w:p>
        </w:tc>
        <w:tc>
          <w:tcPr>
            <w:tcW w:w="2268" w:type="dxa"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</w:p>
        </w:tc>
      </w:tr>
      <w:tr w:rsidR="00106D0E" w:rsidRPr="00A44D98" w:rsidTr="00106D0E">
        <w:tc>
          <w:tcPr>
            <w:tcW w:w="1007" w:type="dxa"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04" w:type="dxa"/>
          </w:tcPr>
          <w:p w:rsidR="00106D0E" w:rsidRPr="00A44D98" w:rsidRDefault="00106D0E" w:rsidP="00106D0E">
            <w:pPr>
              <w:jc w:val="center"/>
            </w:pPr>
            <w:r w:rsidRPr="00A44D98">
              <w:t>4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2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50</w:t>
            </w:r>
          </w:p>
        </w:tc>
        <w:tc>
          <w:tcPr>
            <w:tcW w:w="1053" w:type="dxa"/>
          </w:tcPr>
          <w:p w:rsidR="00106D0E" w:rsidRPr="00A44D98" w:rsidRDefault="00106D0E" w:rsidP="00106D0E">
            <w:pPr>
              <w:jc w:val="center"/>
            </w:pPr>
            <w:r w:rsidRPr="00A44D98">
              <w:t>-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>4</w:t>
            </w:r>
          </w:p>
        </w:tc>
        <w:tc>
          <w:tcPr>
            <w:tcW w:w="851" w:type="dxa"/>
          </w:tcPr>
          <w:p w:rsidR="00106D0E" w:rsidRPr="00A44D98" w:rsidRDefault="00106D0E" w:rsidP="00106D0E">
            <w:pPr>
              <w:jc w:val="center"/>
              <w:rPr>
                <w:lang w:val="en-US"/>
              </w:rPr>
            </w:pPr>
            <w:r w:rsidRPr="00A44D98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>100</w:t>
            </w:r>
          </w:p>
        </w:tc>
        <w:tc>
          <w:tcPr>
            <w:tcW w:w="2268" w:type="dxa"/>
          </w:tcPr>
          <w:p w:rsidR="00106D0E" w:rsidRPr="00A44D98" w:rsidRDefault="00106D0E" w:rsidP="00106D0E">
            <w:pPr>
              <w:jc w:val="center"/>
            </w:pPr>
            <w:r w:rsidRPr="00A44D98">
              <w:t>-</w:t>
            </w:r>
          </w:p>
        </w:tc>
      </w:tr>
      <w:tr w:rsidR="00106D0E" w:rsidRPr="00A44D98" w:rsidTr="00106D0E">
        <w:tc>
          <w:tcPr>
            <w:tcW w:w="1007" w:type="dxa"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04" w:type="dxa"/>
          </w:tcPr>
          <w:p w:rsidR="00106D0E" w:rsidRPr="00A44D98" w:rsidRDefault="00106D0E" w:rsidP="00106D0E">
            <w:pPr>
              <w:jc w:val="center"/>
            </w:pPr>
            <w:r>
              <w:t>8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0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0</w:t>
            </w:r>
          </w:p>
        </w:tc>
        <w:tc>
          <w:tcPr>
            <w:tcW w:w="1053" w:type="dxa"/>
          </w:tcPr>
          <w:p w:rsidR="00106D0E" w:rsidRPr="00A44D98" w:rsidRDefault="00106D0E" w:rsidP="00106D0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06D0E" w:rsidRPr="00A44D98" w:rsidRDefault="00106D0E" w:rsidP="00106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>100</w:t>
            </w:r>
          </w:p>
        </w:tc>
        <w:tc>
          <w:tcPr>
            <w:tcW w:w="2268" w:type="dxa"/>
          </w:tcPr>
          <w:p w:rsidR="00106D0E" w:rsidRPr="00A44D98" w:rsidRDefault="00106D0E" w:rsidP="00106D0E">
            <w:pPr>
              <w:jc w:val="center"/>
            </w:pPr>
            <w:r w:rsidRPr="00A44D98">
              <w:t>-</w:t>
            </w:r>
          </w:p>
        </w:tc>
      </w:tr>
      <w:tr w:rsidR="00106D0E" w:rsidRPr="00A44D98" w:rsidTr="00106D0E">
        <w:tc>
          <w:tcPr>
            <w:tcW w:w="1007" w:type="dxa"/>
          </w:tcPr>
          <w:p w:rsidR="00106D0E" w:rsidRPr="00A44D98" w:rsidRDefault="00106D0E" w:rsidP="00106D0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04" w:type="dxa"/>
          </w:tcPr>
          <w:p w:rsidR="00106D0E" w:rsidRPr="00A44D98" w:rsidRDefault="00106D0E" w:rsidP="00106D0E">
            <w:pPr>
              <w:jc w:val="center"/>
            </w:pPr>
            <w:r w:rsidRPr="00A44D98">
              <w:t>4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2</w:t>
            </w:r>
          </w:p>
        </w:tc>
        <w:tc>
          <w:tcPr>
            <w:tcW w:w="647" w:type="dxa"/>
          </w:tcPr>
          <w:p w:rsidR="00106D0E" w:rsidRPr="00A44D98" w:rsidRDefault="00106D0E" w:rsidP="00106D0E">
            <w:pPr>
              <w:jc w:val="center"/>
            </w:pPr>
            <w:r w:rsidRPr="00A44D98">
              <w:t>50</w:t>
            </w:r>
          </w:p>
        </w:tc>
        <w:tc>
          <w:tcPr>
            <w:tcW w:w="1053" w:type="dxa"/>
          </w:tcPr>
          <w:p w:rsidR="00106D0E" w:rsidRPr="00A44D98" w:rsidRDefault="00106D0E" w:rsidP="00106D0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106D0E" w:rsidRPr="00A44D98" w:rsidRDefault="00106D0E" w:rsidP="00106D0E">
            <w:pPr>
              <w:jc w:val="center"/>
            </w:pPr>
            <w:r w:rsidRPr="00A44D98">
              <w:t>4</w:t>
            </w:r>
          </w:p>
        </w:tc>
        <w:tc>
          <w:tcPr>
            <w:tcW w:w="1134" w:type="dxa"/>
          </w:tcPr>
          <w:p w:rsidR="00106D0E" w:rsidRPr="00A44D98" w:rsidRDefault="00106D0E" w:rsidP="00106D0E">
            <w:pPr>
              <w:jc w:val="center"/>
            </w:pPr>
            <w:r w:rsidRPr="00A44D98">
              <w:t>100</w:t>
            </w:r>
          </w:p>
        </w:tc>
        <w:tc>
          <w:tcPr>
            <w:tcW w:w="2268" w:type="dxa"/>
          </w:tcPr>
          <w:p w:rsidR="00106D0E" w:rsidRPr="00A44D98" w:rsidRDefault="00106D0E" w:rsidP="00106D0E">
            <w:pPr>
              <w:jc w:val="center"/>
            </w:pPr>
            <w:r w:rsidRPr="00A44D98">
              <w:t>-</w:t>
            </w:r>
          </w:p>
        </w:tc>
      </w:tr>
    </w:tbl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106D0E" w:rsidRDefault="00106D0E" w:rsidP="00ED72BD"/>
    <w:p w:rsidR="00854D13" w:rsidRDefault="00CF585E" w:rsidP="00ED72BD">
      <w:r w:rsidRPr="00A44D98">
        <w:t>Вывод: за последние годы школа стабильно готовит выпуск</w:t>
      </w:r>
      <w:r w:rsidR="00ED72BD" w:rsidRPr="00A44D98">
        <w:t xml:space="preserve">ников к успешной сдаче </w:t>
      </w:r>
      <w:r w:rsidR="00CB3033" w:rsidRPr="00A44D98">
        <w:t xml:space="preserve">ГИА </w:t>
      </w:r>
      <w:r w:rsidR="00CB3033">
        <w:t>(</w:t>
      </w:r>
      <w:r w:rsidRPr="00A44D98">
        <w:t xml:space="preserve">все выпускники получают аттестаты). Однако за последние три года по ряду </w:t>
      </w:r>
      <w:r w:rsidR="008A5300" w:rsidRPr="00A44D98">
        <w:t xml:space="preserve">предметов </w:t>
      </w:r>
      <w:r w:rsidR="008A5300">
        <w:t>(</w:t>
      </w:r>
      <w:r w:rsidR="00ED72BD" w:rsidRPr="00A44D98">
        <w:t>биология, математика</w:t>
      </w:r>
      <w:r w:rsidRPr="00A44D98">
        <w:t>, обществознание</w:t>
      </w:r>
      <w:r w:rsidR="00B3201A">
        <w:t>)</w:t>
      </w:r>
      <w:r w:rsidR="00ED72BD" w:rsidRPr="00A44D98">
        <w:t xml:space="preserve"> </w:t>
      </w:r>
      <w:r w:rsidRPr="00A44D98">
        <w:t xml:space="preserve">выпускники </w:t>
      </w:r>
      <w:r w:rsidR="008A5300" w:rsidRPr="00A44D98">
        <w:t>показывают результаты</w:t>
      </w:r>
      <w:r w:rsidRPr="00A44D98">
        <w:t xml:space="preserve"> ниже муниципальных, следовательно, школе стоит усилить работу по формированию мотивации учения у обучающихся и развитию чувства педагогической ответственности за результаты итоговой аттестации у ч</w:t>
      </w:r>
      <w:r w:rsidR="00B3201A">
        <w:t>асти педагогического коллектива</w:t>
      </w:r>
    </w:p>
    <w:p w:rsidR="00B3201A" w:rsidRDefault="00B3201A" w:rsidP="00ED72BD"/>
    <w:p w:rsidR="00B3201A" w:rsidRDefault="00B3201A" w:rsidP="00B3201A">
      <w:pPr>
        <w:pStyle w:val="aff2"/>
        <w:jc w:val="center"/>
        <w:rPr>
          <w:rFonts w:ascii="Times New Roman" w:hAnsi="Times New Roman"/>
          <w:i/>
          <w:sz w:val="24"/>
          <w:szCs w:val="24"/>
        </w:rPr>
      </w:pPr>
      <w:r w:rsidRPr="00A44D98">
        <w:rPr>
          <w:rFonts w:ascii="Times New Roman" w:hAnsi="Times New Roman"/>
          <w:i/>
          <w:sz w:val="24"/>
          <w:szCs w:val="24"/>
        </w:rPr>
        <w:t xml:space="preserve">Оценка востребованности выпускников </w:t>
      </w:r>
      <w:r>
        <w:rPr>
          <w:rFonts w:ascii="Times New Roman" w:hAnsi="Times New Roman"/>
          <w:i/>
          <w:sz w:val="24"/>
          <w:szCs w:val="24"/>
        </w:rPr>
        <w:t>М</w:t>
      </w:r>
      <w:r w:rsidR="00CB3033">
        <w:rPr>
          <w:rFonts w:ascii="Times New Roman" w:hAnsi="Times New Roman"/>
          <w:i/>
          <w:sz w:val="24"/>
          <w:szCs w:val="24"/>
        </w:rPr>
        <w:t>К</w:t>
      </w:r>
      <w:r>
        <w:rPr>
          <w:rFonts w:ascii="Times New Roman" w:hAnsi="Times New Roman"/>
          <w:i/>
          <w:sz w:val="24"/>
          <w:szCs w:val="24"/>
        </w:rPr>
        <w:t>ОУ «</w:t>
      </w:r>
      <w:r w:rsidR="00CB3033">
        <w:rPr>
          <w:rFonts w:ascii="Times New Roman" w:hAnsi="Times New Roman"/>
          <w:i/>
          <w:sz w:val="24"/>
          <w:szCs w:val="24"/>
        </w:rPr>
        <w:t>Большемртинская СОШ №3»</w:t>
      </w:r>
    </w:p>
    <w:p w:rsidR="00B3201A" w:rsidRPr="00B3201A" w:rsidRDefault="00B3201A" w:rsidP="00B3201A">
      <w:pPr>
        <w:rPr>
          <w:lang w:eastAsia="en-US"/>
        </w:rPr>
      </w:pPr>
    </w:p>
    <w:p w:rsidR="00B3201A" w:rsidRPr="00A44D98" w:rsidRDefault="00B3201A" w:rsidP="00B3201A">
      <w:pPr>
        <w:pStyle w:val="aff2"/>
        <w:rPr>
          <w:rFonts w:ascii="Times New Roman" w:hAnsi="Times New Roman"/>
          <w:sz w:val="24"/>
          <w:szCs w:val="24"/>
        </w:rPr>
      </w:pPr>
      <w:r w:rsidRPr="00A44D98">
        <w:rPr>
          <w:rFonts w:ascii="Times New Roman" w:hAnsi="Times New Roman"/>
          <w:sz w:val="24"/>
          <w:szCs w:val="24"/>
        </w:rPr>
        <w:t xml:space="preserve">Выводы: Тенденция к продолжению образования в </w:t>
      </w:r>
      <w:r w:rsidR="008A5300" w:rsidRPr="00A44D98">
        <w:rPr>
          <w:rFonts w:ascii="Times New Roman" w:hAnsi="Times New Roman"/>
          <w:sz w:val="24"/>
          <w:szCs w:val="24"/>
        </w:rPr>
        <w:t>СУЗах выпускников</w:t>
      </w:r>
      <w:r w:rsidRPr="00A44D98">
        <w:rPr>
          <w:rFonts w:ascii="Times New Roman" w:hAnsi="Times New Roman"/>
          <w:sz w:val="24"/>
          <w:szCs w:val="24"/>
        </w:rPr>
        <w:t xml:space="preserve"> 9 класса стабильная.      </w:t>
      </w:r>
    </w:p>
    <w:p w:rsidR="00B3201A" w:rsidRPr="00A44D98" w:rsidRDefault="00B3201A" w:rsidP="00B3201A">
      <w:pPr>
        <w:jc w:val="both"/>
        <w:rPr>
          <w:i/>
        </w:rPr>
      </w:pPr>
    </w:p>
    <w:p w:rsidR="00B3201A" w:rsidRPr="00B3201A" w:rsidRDefault="00B3201A" w:rsidP="00B3201A">
      <w:pPr>
        <w:rPr>
          <w:lang w:eastAsia="en-US"/>
        </w:rPr>
      </w:pPr>
    </w:p>
    <w:p w:rsidR="00B3201A" w:rsidRDefault="00324B0E" w:rsidP="00324B0E">
      <w:pPr>
        <w:jc w:val="center"/>
        <w:rPr>
          <w:i/>
        </w:rPr>
      </w:pPr>
      <w:r w:rsidRPr="00A44D98">
        <w:rPr>
          <w:i/>
        </w:rPr>
        <w:t>Педагогический потенциа</w:t>
      </w:r>
      <w:r>
        <w:rPr>
          <w:i/>
        </w:rPr>
        <w:t>л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5"/>
        <w:gridCol w:w="1680"/>
      </w:tblGrid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педагогических работниках</w:t>
            </w:r>
          </w:p>
        </w:tc>
        <w:tc>
          <w:tcPr>
            <w:tcW w:w="1680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чел.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1680" w:type="dxa"/>
          </w:tcPr>
          <w:p w:rsidR="00324B0E" w:rsidRPr="00A44D98" w:rsidRDefault="00131F18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Из них представителей администрации</w:t>
            </w:r>
          </w:p>
        </w:tc>
        <w:tc>
          <w:tcPr>
            <w:tcW w:w="1680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Высшее педагогическое образование</w:t>
            </w:r>
          </w:p>
        </w:tc>
        <w:tc>
          <w:tcPr>
            <w:tcW w:w="1680" w:type="dxa"/>
          </w:tcPr>
          <w:p w:rsidR="00324B0E" w:rsidRPr="00A44D98" w:rsidRDefault="002C4BD1" w:rsidP="002C4BD1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С высшей квалификационной категорией</w:t>
            </w:r>
          </w:p>
        </w:tc>
        <w:tc>
          <w:tcPr>
            <w:tcW w:w="1680" w:type="dxa"/>
          </w:tcPr>
          <w:p w:rsidR="00324B0E" w:rsidRPr="00A44D98" w:rsidRDefault="00131F18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С первой квалификационной категорией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Соответствуют занимаемой должности</w:t>
            </w:r>
          </w:p>
        </w:tc>
        <w:tc>
          <w:tcPr>
            <w:tcW w:w="1680" w:type="dxa"/>
          </w:tcPr>
          <w:p w:rsidR="00324B0E" w:rsidRPr="00A44D98" w:rsidRDefault="00131F18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1680" w:type="dxa"/>
          </w:tcPr>
          <w:p w:rsidR="00324B0E" w:rsidRPr="00A44D98" w:rsidRDefault="00131F18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Своевременная курсовая переподготовка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1680" w:type="dxa"/>
          </w:tcPr>
          <w:p w:rsidR="00324B0E" w:rsidRPr="00A44D98" w:rsidRDefault="002C4BD1" w:rsidP="002C4BD1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лет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Засл</w:t>
            </w:r>
            <w:r w:rsidR="002C4BD1">
              <w:rPr>
                <w:rFonts w:ascii="Times New Roman" w:hAnsi="Times New Roman"/>
                <w:sz w:val="24"/>
                <w:szCs w:val="24"/>
                <w:lang w:eastAsia="ru-RU"/>
              </w:rPr>
              <w:t>уженный учитель Красноярского края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«Ветеран труда»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4D98">
              <w:rPr>
                <w:rFonts w:ascii="Times New Roman" w:hAnsi="Times New Roman"/>
                <w:iCs/>
                <w:sz w:val="24"/>
                <w:szCs w:val="24"/>
              </w:rPr>
              <w:t>Регулярно публикуют методические разработки на образовательных порталах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4D98">
              <w:rPr>
                <w:rFonts w:ascii="Times New Roman" w:hAnsi="Times New Roman"/>
                <w:iCs/>
                <w:sz w:val="24"/>
                <w:szCs w:val="24"/>
              </w:rPr>
              <w:t>Являются руководителями районных методических объединений учителей</w:t>
            </w:r>
          </w:p>
        </w:tc>
        <w:tc>
          <w:tcPr>
            <w:tcW w:w="1680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4D9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Входят в состав муниципальных предметных комиссий по проверке олимпиадных заданий и диагностических работ по подготовке к ГИА</w:t>
            </w:r>
          </w:p>
        </w:tc>
        <w:tc>
          <w:tcPr>
            <w:tcW w:w="1680" w:type="dxa"/>
          </w:tcPr>
          <w:p w:rsidR="00324B0E" w:rsidRPr="00A44D98" w:rsidRDefault="002C4BD1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4B0E" w:rsidRPr="00A44D98" w:rsidTr="00324B0E">
        <w:tc>
          <w:tcPr>
            <w:tcW w:w="7025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4D98">
              <w:rPr>
                <w:rFonts w:ascii="Times New Roman" w:hAnsi="Times New Roman"/>
                <w:iCs/>
                <w:sz w:val="24"/>
                <w:szCs w:val="24"/>
              </w:rPr>
              <w:t>Входят в состав региональных  предметных комиссий по проверке экзаменационных работ ГИА</w:t>
            </w:r>
          </w:p>
        </w:tc>
        <w:tc>
          <w:tcPr>
            <w:tcW w:w="1680" w:type="dxa"/>
          </w:tcPr>
          <w:p w:rsidR="00324B0E" w:rsidRPr="00A44D98" w:rsidRDefault="00324B0E" w:rsidP="00324B0E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D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4B0E" w:rsidRDefault="00324B0E" w:rsidP="00324B0E">
      <w:pPr>
        <w:jc w:val="center"/>
        <w:rPr>
          <w:i/>
        </w:rPr>
      </w:pPr>
    </w:p>
    <w:p w:rsidR="00324B0E" w:rsidRPr="00A44D98" w:rsidRDefault="00324B0E" w:rsidP="00324B0E">
      <w:pPr>
        <w:pStyle w:val="aff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D98">
        <w:rPr>
          <w:rFonts w:ascii="Times New Roman" w:hAnsi="Times New Roman"/>
          <w:sz w:val="24"/>
          <w:szCs w:val="24"/>
        </w:rPr>
        <w:t>Выводы:</w:t>
      </w:r>
    </w:p>
    <w:p w:rsidR="00324B0E" w:rsidRPr="00A44D98" w:rsidRDefault="00324B0E" w:rsidP="00324B0E">
      <w:pPr>
        <w:pStyle w:val="aff2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4D98">
        <w:rPr>
          <w:rFonts w:ascii="Times New Roman" w:hAnsi="Times New Roman"/>
          <w:sz w:val="24"/>
          <w:szCs w:val="24"/>
        </w:rPr>
        <w:t xml:space="preserve">     1.  Анализ кадрового состава свидетельствует, что </w:t>
      </w:r>
      <w:r w:rsidR="00BC2F3D" w:rsidRPr="00A44D98">
        <w:rPr>
          <w:rFonts w:ascii="Times New Roman" w:hAnsi="Times New Roman"/>
          <w:sz w:val="24"/>
          <w:szCs w:val="24"/>
        </w:rPr>
        <w:t>школа укомплектована</w:t>
      </w:r>
      <w:r w:rsidRPr="00A44D98">
        <w:rPr>
          <w:rFonts w:ascii="Times New Roman" w:hAnsi="Times New Roman"/>
          <w:sz w:val="24"/>
          <w:szCs w:val="24"/>
        </w:rPr>
        <w:t xml:space="preserve"> в основном учителями среднего возраста, опыт работы большинства учителей составляет свыше 15 лет. Это позволяет рационально организовать работу по обмену и передаче опыта молодым учителям. </w:t>
      </w:r>
    </w:p>
    <w:p w:rsidR="00324B0E" w:rsidRPr="00A44D98" w:rsidRDefault="00324B0E" w:rsidP="00324B0E">
      <w:pPr>
        <w:pStyle w:val="aff2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A44D98">
        <w:rPr>
          <w:rFonts w:ascii="Times New Roman" w:hAnsi="Times New Roman"/>
          <w:sz w:val="24"/>
          <w:szCs w:val="24"/>
        </w:rPr>
        <w:t xml:space="preserve"> </w:t>
      </w:r>
      <w:r w:rsidR="00BC2F3D">
        <w:rPr>
          <w:rFonts w:ascii="Times New Roman" w:hAnsi="Times New Roman"/>
          <w:sz w:val="24"/>
          <w:szCs w:val="24"/>
        </w:rPr>
        <w:t xml:space="preserve">     2.  Сохраняется количество учителей с первой</w:t>
      </w:r>
      <w:r w:rsidRPr="00A44D98">
        <w:rPr>
          <w:rFonts w:ascii="Times New Roman" w:hAnsi="Times New Roman"/>
          <w:sz w:val="24"/>
          <w:szCs w:val="24"/>
        </w:rPr>
        <w:t xml:space="preserve"> квал</w:t>
      </w:r>
      <w:r w:rsidR="00BC2F3D">
        <w:rPr>
          <w:rFonts w:ascii="Times New Roman" w:hAnsi="Times New Roman"/>
          <w:sz w:val="24"/>
          <w:szCs w:val="24"/>
        </w:rPr>
        <w:t>ификационной категорией</w:t>
      </w:r>
      <w:r w:rsidRPr="00A44D98">
        <w:rPr>
          <w:rFonts w:ascii="Times New Roman" w:hAnsi="Times New Roman"/>
          <w:sz w:val="24"/>
          <w:szCs w:val="24"/>
        </w:rPr>
        <w:t xml:space="preserve">, нет тенденции </w:t>
      </w:r>
      <w:r w:rsidR="00BC2F3D" w:rsidRPr="00A44D98">
        <w:rPr>
          <w:rFonts w:ascii="Times New Roman" w:hAnsi="Times New Roman"/>
          <w:sz w:val="24"/>
          <w:szCs w:val="24"/>
        </w:rPr>
        <w:t>повышению профессионального</w:t>
      </w:r>
      <w:r w:rsidR="00BC2F3D">
        <w:rPr>
          <w:rFonts w:ascii="Times New Roman" w:hAnsi="Times New Roman"/>
          <w:sz w:val="24"/>
          <w:szCs w:val="24"/>
        </w:rPr>
        <w:t xml:space="preserve"> уровня – аттестации на высшую</w:t>
      </w:r>
      <w:r w:rsidRPr="00A44D98">
        <w:rPr>
          <w:rFonts w:ascii="Times New Roman" w:hAnsi="Times New Roman"/>
          <w:sz w:val="24"/>
          <w:szCs w:val="24"/>
        </w:rPr>
        <w:t xml:space="preserve"> КК. Это свидетельствует об </w:t>
      </w:r>
      <w:r w:rsidR="00BC2F3D" w:rsidRPr="00A44D98">
        <w:rPr>
          <w:rFonts w:ascii="Times New Roman" w:hAnsi="Times New Roman"/>
          <w:sz w:val="24"/>
          <w:szCs w:val="24"/>
        </w:rPr>
        <w:t>отрицательной динамике</w:t>
      </w:r>
      <w:r w:rsidRPr="00A44D98">
        <w:rPr>
          <w:rFonts w:ascii="Times New Roman" w:hAnsi="Times New Roman"/>
          <w:sz w:val="24"/>
          <w:szCs w:val="24"/>
        </w:rPr>
        <w:t xml:space="preserve"> </w:t>
      </w:r>
      <w:r w:rsidR="00BC2F3D" w:rsidRPr="00A44D98">
        <w:rPr>
          <w:rFonts w:ascii="Times New Roman" w:hAnsi="Times New Roman"/>
          <w:sz w:val="24"/>
          <w:szCs w:val="24"/>
        </w:rPr>
        <w:t>в квалификации</w:t>
      </w:r>
      <w:r w:rsidRPr="00A44D98">
        <w:rPr>
          <w:rFonts w:ascii="Times New Roman" w:hAnsi="Times New Roman"/>
          <w:sz w:val="24"/>
          <w:szCs w:val="24"/>
        </w:rPr>
        <w:t xml:space="preserve"> педагогов. </w:t>
      </w:r>
    </w:p>
    <w:p w:rsidR="00324B0E" w:rsidRDefault="00324B0E" w:rsidP="00324B0E">
      <w:pPr>
        <w:pStyle w:val="aff2"/>
        <w:spacing w:line="240" w:lineRule="auto"/>
        <w:rPr>
          <w:rFonts w:ascii="Times New Roman" w:hAnsi="Times New Roman"/>
          <w:sz w:val="24"/>
          <w:szCs w:val="24"/>
        </w:rPr>
      </w:pPr>
      <w:r w:rsidRPr="00A44D98">
        <w:rPr>
          <w:rFonts w:ascii="Times New Roman" w:hAnsi="Times New Roman"/>
          <w:sz w:val="24"/>
          <w:szCs w:val="24"/>
        </w:rPr>
        <w:t xml:space="preserve">  3. Анализ результатов успеваемости учащихся, анализ посещенных уроков показывают, что не все учителя имеют профессиональный потенциал, позволяющий обеспечить необходимое качество знаний, развитие учащихся.</w:t>
      </w:r>
    </w:p>
    <w:p w:rsidR="00324B0E" w:rsidRDefault="00324B0E" w:rsidP="00324B0E">
      <w:pPr>
        <w:pStyle w:val="aff2"/>
        <w:spacing w:line="240" w:lineRule="auto"/>
        <w:rPr>
          <w:rFonts w:ascii="Times New Roman" w:hAnsi="Times New Roman"/>
          <w:sz w:val="24"/>
          <w:szCs w:val="24"/>
        </w:rPr>
      </w:pPr>
    </w:p>
    <w:p w:rsidR="00324B0E" w:rsidRPr="00A44D98" w:rsidRDefault="00324B0E" w:rsidP="00324B0E">
      <w:pPr>
        <w:autoSpaceDE w:val="0"/>
        <w:autoSpaceDN w:val="0"/>
        <w:adjustRightInd w:val="0"/>
        <w:rPr>
          <w:b/>
          <w:bCs/>
        </w:rPr>
      </w:pPr>
      <w:r w:rsidRPr="00A44D98">
        <w:t xml:space="preserve">2.3. </w:t>
      </w:r>
      <w:r w:rsidRPr="00A44D98">
        <w:rPr>
          <w:lang w:val="en-US"/>
        </w:rPr>
        <w:t>S</w:t>
      </w:r>
      <w:r w:rsidRPr="00A44D98">
        <w:rPr>
          <w:b/>
          <w:bCs/>
        </w:rPr>
        <w:t>WOT-анализ состояния системы образования школы</w:t>
      </w:r>
    </w:p>
    <w:p w:rsidR="00324B0E" w:rsidRDefault="00324B0E" w:rsidP="00324B0E">
      <w:pPr>
        <w:pStyle w:val="aff2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59"/>
        <w:gridCol w:w="4859"/>
      </w:tblGrid>
      <w:tr w:rsidR="00324B0E" w:rsidRPr="00A44D98" w:rsidTr="00324B0E">
        <w:tc>
          <w:tcPr>
            <w:tcW w:w="9718" w:type="dxa"/>
            <w:gridSpan w:val="2"/>
          </w:tcPr>
          <w:p w:rsidR="00324B0E" w:rsidRPr="00522B20" w:rsidRDefault="00324B0E" w:rsidP="00324B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22B20">
              <w:rPr>
                <w:b/>
                <w:bCs/>
              </w:rPr>
              <w:t>Внутренняя среда школы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Cs/>
              </w:rPr>
              <w:t>Сильные стороны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Cs/>
              </w:rPr>
              <w:t>Слабые стороны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324B0E">
              <w:rPr>
                <w:bCs/>
              </w:rPr>
              <w:t xml:space="preserve"> Имеется позитивный опыт работы творческих групп учителей по актуальным вопросам образовательного </w:t>
            </w:r>
            <w:r w:rsidR="006F4738" w:rsidRPr="00324B0E">
              <w:rPr>
                <w:bCs/>
              </w:rPr>
              <w:t>процесса: *</w:t>
            </w:r>
            <w:r w:rsidRPr="00324B0E">
              <w:rPr>
                <w:bCs/>
              </w:rPr>
              <w:t>внедрение инновационн</w:t>
            </w:r>
            <w:r>
              <w:rPr>
                <w:bCs/>
              </w:rPr>
              <w:t xml:space="preserve">ых образовательных технологий; 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*</w:t>
            </w:r>
            <w:r w:rsidRPr="00324B0E">
              <w:rPr>
                <w:bCs/>
              </w:rPr>
              <w:t xml:space="preserve"> разработ</w:t>
            </w:r>
            <w:r>
              <w:rPr>
                <w:bCs/>
              </w:rPr>
              <w:t xml:space="preserve">ка локальной нормативной базы; 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*</w:t>
            </w:r>
            <w:r w:rsidRPr="00324B0E">
              <w:rPr>
                <w:bCs/>
              </w:rPr>
              <w:t xml:space="preserve"> разраб</w:t>
            </w:r>
            <w:r>
              <w:rPr>
                <w:bCs/>
              </w:rPr>
              <w:t xml:space="preserve">отка программы развития школы, 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*</w:t>
            </w:r>
            <w:r w:rsidRPr="00324B0E">
              <w:rPr>
                <w:bCs/>
              </w:rPr>
              <w:t xml:space="preserve"> разработка основной образовательной программы начального общего и основного общего образования; 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*</w:t>
            </w:r>
            <w:r w:rsidRPr="00324B0E">
              <w:rPr>
                <w:bCs/>
              </w:rPr>
              <w:t xml:space="preserve"> проведение семинаров из опыта работы для педагогов муниципальной системы образования;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324B0E">
              <w:rPr>
                <w:bCs/>
              </w:rPr>
              <w:t xml:space="preserve">Развивается система школьного самоуправления </w:t>
            </w:r>
            <w:r w:rsidR="004E2DA2">
              <w:rPr>
                <w:bCs/>
              </w:rPr>
              <w:t xml:space="preserve">и взаимодействия с </w:t>
            </w:r>
            <w:r w:rsidRPr="00324B0E">
              <w:rPr>
                <w:bCs/>
              </w:rPr>
              <w:t>общественностью: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E2DA2">
              <w:rPr>
                <w:bCs/>
              </w:rPr>
              <w:t>*</w:t>
            </w:r>
            <w:r w:rsidRPr="00324B0E">
              <w:rPr>
                <w:bCs/>
              </w:rPr>
              <w:t xml:space="preserve"> органы школьного самоуправления: </w:t>
            </w:r>
          </w:p>
          <w:p w:rsidR="004E2DA2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педагогический и методический </w:t>
            </w:r>
            <w:r w:rsidR="006F4738">
              <w:rPr>
                <w:bCs/>
              </w:rPr>
              <w:t>совет, совет</w:t>
            </w:r>
            <w:r>
              <w:rPr>
                <w:bCs/>
              </w:rPr>
              <w:t xml:space="preserve"> учащихся,</w:t>
            </w:r>
            <w:r w:rsidRPr="00324B0E">
              <w:rPr>
                <w:bCs/>
              </w:rPr>
              <w:t xml:space="preserve"> общешкольный родительский </w:t>
            </w:r>
            <w:r w:rsidR="006F4738" w:rsidRPr="00324B0E">
              <w:rPr>
                <w:bCs/>
              </w:rPr>
              <w:t>комите</w:t>
            </w:r>
            <w:r w:rsidR="006F4738">
              <w:rPr>
                <w:bCs/>
              </w:rPr>
              <w:t xml:space="preserve">т, </w:t>
            </w:r>
            <w:r w:rsidR="006F4738" w:rsidRPr="00324B0E">
              <w:rPr>
                <w:bCs/>
              </w:rPr>
              <w:t>органы</w:t>
            </w:r>
            <w:r w:rsidR="004E2DA2">
              <w:rPr>
                <w:bCs/>
              </w:rPr>
              <w:t xml:space="preserve"> классного самоуправления,</w:t>
            </w:r>
            <w:r w:rsidRPr="00324B0E">
              <w:rPr>
                <w:bCs/>
              </w:rPr>
              <w:t xml:space="preserve"> родительский комит</w:t>
            </w:r>
            <w:r w:rsidR="004E2DA2">
              <w:rPr>
                <w:bCs/>
              </w:rPr>
              <w:t>ет</w:t>
            </w:r>
            <w:r w:rsidRPr="00324B0E">
              <w:rPr>
                <w:bCs/>
              </w:rPr>
              <w:t>;</w:t>
            </w:r>
          </w:p>
          <w:p w:rsidR="004E2DA2" w:rsidRDefault="004E2DA2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*</w:t>
            </w:r>
            <w:r w:rsidR="00324B0E" w:rsidRPr="00324B0E">
              <w:rPr>
                <w:bCs/>
              </w:rPr>
              <w:t xml:space="preserve"> проведение общешкольных родительских собраний и лекторий для родителей</w:t>
            </w:r>
            <w:r>
              <w:rPr>
                <w:bCs/>
              </w:rPr>
              <w:t>;</w:t>
            </w:r>
          </w:p>
          <w:p w:rsidR="00324B0E" w:rsidRDefault="004E2DA2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</w:t>
            </w:r>
            <w:r w:rsidR="00324B0E" w:rsidRPr="008C1C98">
              <w:rPr>
                <w:bCs/>
              </w:rPr>
              <w:t>частники образовательного процесса заинтересованы в переходе ш</w:t>
            </w:r>
            <w:r>
              <w:rPr>
                <w:bCs/>
              </w:rPr>
              <w:t>колы в эффективный режим работы:</w:t>
            </w:r>
          </w:p>
          <w:p w:rsidR="00324B0E" w:rsidRDefault="004E2DA2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*</w:t>
            </w:r>
            <w:r w:rsidR="00324B0E">
              <w:rPr>
                <w:bCs/>
              </w:rPr>
              <w:t xml:space="preserve"> д</w:t>
            </w:r>
            <w:r w:rsidR="00324B0E" w:rsidRPr="008C1C98">
              <w:rPr>
                <w:bCs/>
              </w:rPr>
              <w:t>остаточно стабильные и высокие результаты качества образова</w:t>
            </w:r>
            <w:r w:rsidR="00324B0E">
              <w:rPr>
                <w:bCs/>
              </w:rPr>
              <w:t>ния на уровне начальной школы;</w:t>
            </w:r>
          </w:p>
          <w:p w:rsidR="00324B0E" w:rsidRDefault="004E2DA2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*</w:t>
            </w:r>
            <w:r w:rsidR="00324B0E">
              <w:rPr>
                <w:bCs/>
              </w:rPr>
              <w:t>о</w:t>
            </w:r>
            <w:r w:rsidR="00324B0E" w:rsidRPr="008C1C98">
              <w:rPr>
                <w:bCs/>
              </w:rPr>
              <w:t>рганизовано ведение портфолио учащихс</w:t>
            </w:r>
            <w:r w:rsidR="006F4738">
              <w:rPr>
                <w:bCs/>
              </w:rPr>
              <w:t xml:space="preserve">я, электронного журнала, </w:t>
            </w:r>
            <w:r w:rsidR="006F4738" w:rsidRPr="008C1C98">
              <w:rPr>
                <w:bCs/>
              </w:rPr>
              <w:t>сайта</w:t>
            </w:r>
            <w:r w:rsidR="00324B0E" w:rsidRPr="008C1C98">
              <w:rPr>
                <w:bCs/>
              </w:rPr>
              <w:t xml:space="preserve"> школы</w:t>
            </w:r>
            <w:r w:rsidR="00324B0E">
              <w:rPr>
                <w:bCs/>
              </w:rPr>
              <w:t>;</w:t>
            </w:r>
          </w:p>
          <w:p w:rsidR="00324B0E" w:rsidRDefault="00446FCA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E2DA2">
              <w:rPr>
                <w:bCs/>
              </w:rPr>
              <w:t>*</w:t>
            </w:r>
            <w:r w:rsidR="00324B0E">
              <w:rPr>
                <w:bCs/>
              </w:rPr>
              <w:t>100</w:t>
            </w:r>
            <w:r w:rsidR="00324B0E" w:rsidRPr="008C1C98">
              <w:rPr>
                <w:bCs/>
              </w:rPr>
              <w:t>0 % педагогов прошли курсы повышения квалификации по ФГОС</w:t>
            </w:r>
            <w:r w:rsidR="00324B0E">
              <w:rPr>
                <w:bCs/>
              </w:rPr>
              <w:t>;</w:t>
            </w:r>
          </w:p>
          <w:p w:rsidR="00324B0E" w:rsidRPr="00A44D98" w:rsidRDefault="00446FCA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E2DA2">
              <w:rPr>
                <w:bCs/>
              </w:rPr>
              <w:t>*</w:t>
            </w:r>
            <w:r w:rsidR="00324B0E">
              <w:rPr>
                <w:bCs/>
              </w:rPr>
              <w:t>с</w:t>
            </w:r>
            <w:r w:rsidR="00324B0E" w:rsidRPr="00A44D98">
              <w:rPr>
                <w:bCs/>
              </w:rPr>
              <w:t>табильность коллектива</w:t>
            </w:r>
            <w:r w:rsidR="00324B0E">
              <w:rPr>
                <w:bCs/>
              </w:rPr>
              <w:t>,</w:t>
            </w:r>
            <w:r w:rsidR="00324B0E" w:rsidRPr="00A44D98">
              <w:rPr>
                <w:bCs/>
              </w:rPr>
              <w:t xml:space="preserve"> </w:t>
            </w:r>
            <w:r w:rsidR="00324B0E">
              <w:rPr>
                <w:bCs/>
              </w:rPr>
              <w:t>п</w:t>
            </w:r>
            <w:r w:rsidR="00324B0E" w:rsidRPr="00A44D98">
              <w:rPr>
                <w:bCs/>
              </w:rPr>
              <w:t xml:space="preserve">едагогический </w:t>
            </w:r>
            <w:r w:rsidR="006F4738" w:rsidRPr="00A44D98">
              <w:rPr>
                <w:bCs/>
              </w:rPr>
              <w:t>коллектив заинтересован</w:t>
            </w:r>
            <w:r w:rsidR="00324B0E" w:rsidRPr="00A44D98">
              <w:rPr>
                <w:bCs/>
              </w:rPr>
              <w:t xml:space="preserve"> в переходе школы в эффективный режим работы. 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 xml:space="preserve"> </w:t>
            </w:r>
            <w:r w:rsidR="004E2DA2">
              <w:rPr>
                <w:bCs/>
              </w:rPr>
              <w:t>*</w:t>
            </w:r>
            <w:r>
              <w:rPr>
                <w:bCs/>
              </w:rPr>
              <w:t xml:space="preserve"> в</w:t>
            </w:r>
            <w:r w:rsidRPr="00A44D98">
              <w:rPr>
                <w:bCs/>
              </w:rPr>
              <w:t xml:space="preserve"> школе действуют определенные традиции, в т.ч. и ученического </w:t>
            </w:r>
            <w:r w:rsidR="006F4738" w:rsidRPr="00A44D98">
              <w:rPr>
                <w:bCs/>
              </w:rPr>
              <w:t>самоуправления (</w:t>
            </w:r>
            <w:r w:rsidRPr="00A44D98">
              <w:rPr>
                <w:bCs/>
              </w:rPr>
              <w:t>детская обще</w:t>
            </w:r>
            <w:r w:rsidR="006F4738">
              <w:rPr>
                <w:bCs/>
              </w:rPr>
              <w:t>ственная организация «Экомир</w:t>
            </w:r>
            <w:r w:rsidRPr="00A44D98">
              <w:rPr>
                <w:bCs/>
              </w:rPr>
              <w:t xml:space="preserve">») 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Cs/>
              </w:rPr>
              <w:t>-</w:t>
            </w:r>
          </w:p>
        </w:tc>
        <w:tc>
          <w:tcPr>
            <w:tcW w:w="4859" w:type="dxa"/>
          </w:tcPr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 xml:space="preserve"> </w:t>
            </w:r>
            <w:r>
              <w:rPr>
                <w:bCs/>
              </w:rPr>
              <w:t xml:space="preserve"> Снижение показателей</w:t>
            </w:r>
            <w:r w:rsidRPr="008C1C98">
              <w:rPr>
                <w:bCs/>
              </w:rPr>
              <w:t xml:space="preserve"> образовательных резул</w:t>
            </w:r>
            <w:r>
              <w:rPr>
                <w:bCs/>
              </w:rPr>
              <w:t>ьтатов по предм</w:t>
            </w:r>
            <w:r w:rsidR="004E2DA2">
              <w:rPr>
                <w:bCs/>
              </w:rPr>
              <w:t>ету «Математика</w:t>
            </w:r>
            <w:r w:rsidR="006F4738">
              <w:rPr>
                <w:bCs/>
              </w:rPr>
              <w:t>», по</w:t>
            </w:r>
            <w:r>
              <w:rPr>
                <w:bCs/>
              </w:rPr>
              <w:t xml:space="preserve"> «Обществознанию»</w:t>
            </w:r>
            <w:r w:rsidR="004E2DA2">
              <w:rPr>
                <w:bCs/>
              </w:rPr>
              <w:t>, «История»</w:t>
            </w:r>
            <w:r w:rsidR="006F4738">
              <w:rPr>
                <w:bCs/>
              </w:rPr>
              <w:t>, «Биология», «География»</w:t>
            </w:r>
            <w:r>
              <w:rPr>
                <w:bCs/>
              </w:rPr>
              <w:t xml:space="preserve">: результаты </w:t>
            </w:r>
            <w:r w:rsidR="006F4738">
              <w:rPr>
                <w:bCs/>
              </w:rPr>
              <w:t>ОГЭ, ЕГЭ, ВПР</w:t>
            </w:r>
            <w:r>
              <w:rPr>
                <w:bCs/>
              </w:rPr>
              <w:t>;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п</w:t>
            </w:r>
            <w:r w:rsidRPr="008C1C98">
              <w:rPr>
                <w:bCs/>
              </w:rPr>
              <w:t>адение заинтересованности в результатах и качестве образования при переходе в основную школу</w:t>
            </w:r>
            <w:r>
              <w:rPr>
                <w:bCs/>
              </w:rPr>
              <w:t>;</w:t>
            </w:r>
            <w:r w:rsidRPr="008C1C98">
              <w:rPr>
                <w:bCs/>
              </w:rPr>
              <w:t xml:space="preserve">   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 с</w:t>
            </w:r>
            <w:r w:rsidRPr="008C1C98">
              <w:rPr>
                <w:bCs/>
              </w:rPr>
              <w:t xml:space="preserve">ложность использования Интернет- ресурсов, особенно в режиме </w:t>
            </w:r>
            <w:r w:rsidR="006F4738" w:rsidRPr="008C1C98">
              <w:rPr>
                <w:bCs/>
              </w:rPr>
              <w:t>онлайн, связанная</w:t>
            </w:r>
            <w:r w:rsidRPr="008C1C98">
              <w:rPr>
                <w:bCs/>
              </w:rPr>
              <w:t xml:space="preserve"> с техническими проблемами</w:t>
            </w:r>
            <w:r>
              <w:rPr>
                <w:bCs/>
              </w:rPr>
              <w:t>;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- н</w:t>
            </w:r>
            <w:r w:rsidRPr="008C1C98">
              <w:rPr>
                <w:bCs/>
              </w:rPr>
              <w:t>изкая информационно-коммуникационная культура родителей/ законных представителей</w:t>
            </w:r>
            <w:r>
              <w:rPr>
                <w:bCs/>
              </w:rPr>
              <w:t>;</w:t>
            </w:r>
          </w:p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- н</w:t>
            </w:r>
            <w:r w:rsidRPr="008C1C98">
              <w:rPr>
                <w:bCs/>
              </w:rPr>
              <w:t>едостаточный</w:t>
            </w:r>
            <w:r>
              <w:rPr>
                <w:bCs/>
              </w:rPr>
              <w:t xml:space="preserve"> </w:t>
            </w:r>
            <w:r w:rsidR="006F4738">
              <w:rPr>
                <w:bCs/>
              </w:rPr>
              <w:t xml:space="preserve">уровень: </w:t>
            </w:r>
            <w:r w:rsidR="006F4738" w:rsidRPr="008C1C98">
              <w:rPr>
                <w:bCs/>
              </w:rPr>
              <w:t>должной</w:t>
            </w:r>
            <w:r w:rsidRPr="008C1C98">
              <w:rPr>
                <w:bCs/>
              </w:rPr>
              <w:t xml:space="preserve"> профессиональной подготовки у отдельных педагогов школы для реализации компетентностного подхода в образовательном </w:t>
            </w:r>
            <w:r>
              <w:rPr>
                <w:bCs/>
              </w:rPr>
              <w:t>процессе и для формирования УУД.</w:t>
            </w:r>
            <w:r w:rsidRPr="008C1C98">
              <w:rPr>
                <w:bCs/>
              </w:rPr>
              <w:t xml:space="preserve">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 xml:space="preserve">Профессиональные возможности педагогического коллектива позволяют достичь более высоких результатов образовательной деятельности.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 xml:space="preserve">Большая доля семей с низким социально-экономическим статусом, учебе детей не уделяется должного </w:t>
            </w:r>
            <w:r w:rsidR="00022CF0" w:rsidRPr="00A44D98">
              <w:t>внимания, и</w:t>
            </w:r>
            <w:r w:rsidRPr="00A44D98">
              <w:t xml:space="preserve">, как следствие, низкая мотивация большей части школьников к учебному труду.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t xml:space="preserve">Приоритет у большей части учащихся и родителей хорошей отметки как факта, а не определенного уровня качества знаний как личного результата учебного труда. 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>Достаточно развитая система подготовки к ГИА учащихся 9  классов через организацию факультатив, стимулирование внеурочных предметных консультаций.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>Недопонимание части старшеклассников и их родителей значимости особого режима учебного труда в период подготовки к ГИА.</w:t>
            </w:r>
          </w:p>
          <w:p w:rsidR="00324B0E" w:rsidRPr="00A44D98" w:rsidRDefault="00324B0E" w:rsidP="00324B0E">
            <w:pPr>
              <w:pStyle w:val="Default"/>
            </w:pP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Школа ведёт активный поиск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методических основ использования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практико-</w:t>
            </w:r>
            <w:r w:rsidR="00022CF0" w:rsidRPr="00A44D98">
              <w:rPr>
                <w:rFonts w:eastAsia="TimesNewRomanPSMT"/>
              </w:rPr>
              <w:t>ориентированного и</w:t>
            </w:r>
            <w:r w:rsidRPr="00A44D98">
              <w:rPr>
                <w:rFonts w:eastAsia="TimesNewRomanPSMT"/>
              </w:rPr>
              <w:t xml:space="preserve"> личностно-ориентированного подходов в образовательной деятельности.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«Неуспех» в учебной работе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компенсируется социальной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активностью. В школе достаточно развита система внеурочной и внеклассной работы.</w:t>
            </w:r>
          </w:p>
        </w:tc>
        <w:tc>
          <w:tcPr>
            <w:tcW w:w="4859" w:type="dxa"/>
          </w:tcPr>
          <w:p w:rsidR="00324B0E" w:rsidRPr="00A44D98" w:rsidRDefault="00324B0E" w:rsidP="00022CF0">
            <w:pPr>
              <w:pStyle w:val="Default"/>
              <w:rPr>
                <w:b/>
                <w:bCs/>
              </w:rPr>
            </w:pPr>
            <w:r w:rsidRPr="00A44D98">
              <w:t xml:space="preserve"> 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022CF0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Педагог</w:t>
            </w:r>
            <w:r w:rsidR="006259EB">
              <w:rPr>
                <w:bCs/>
              </w:rPr>
              <w:t>- психолог школы прошла обучение</w:t>
            </w:r>
            <w:r w:rsidR="00324B0E">
              <w:rPr>
                <w:bCs/>
              </w:rPr>
              <w:t xml:space="preserve"> профессиональной переп</w:t>
            </w:r>
            <w:r>
              <w:rPr>
                <w:bCs/>
              </w:rPr>
              <w:t>одготовки: дефектолог и логопед</w:t>
            </w:r>
            <w:r w:rsidR="00324B0E">
              <w:rPr>
                <w:bCs/>
              </w:rPr>
              <w:t xml:space="preserve">.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Слабое обеспечение психолого-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педагогического сопровождения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образовательного процесса: педагог-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психолог не участвует в оценке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эффективности образовательной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деятельности педагогических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работников, не занимается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диагностикой возрастной и скрытой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4D98">
              <w:rPr>
                <w:rFonts w:eastAsia="TimesNewRomanPSMT"/>
              </w:rPr>
              <w:t>(потенциальной) одарённости.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6259EB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 xml:space="preserve">Администрация школы (директор и  </w:t>
            </w:r>
            <w:r w:rsidR="006259EB">
              <w:rPr>
                <w:bCs/>
              </w:rPr>
              <w:t>заместитель – по УВР, педагог-организатор</w:t>
            </w:r>
            <w:r w:rsidRPr="00A44D98">
              <w:rPr>
                <w:bCs/>
              </w:rPr>
              <w:t>) работают в тесном контакте и при полном взаимопонимании друг с другом и с педагогами.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>Малочисленность руководящих кадров ведет к большому объему их функциональных обязанностей и ограничивает оперативность административного персонала в отдельных случаях.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>Основная доля учителей не проявляет собственной инициативы в творческой деятельности, чаще выполняет указания «сверху».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pStyle w:val="Default"/>
              <w:rPr>
                <w:bCs/>
              </w:rPr>
            </w:pPr>
            <w:r w:rsidRPr="00A44D98">
              <w:t>Положительный опыт спортивно-массовой работы, экологического воспитания, патриотической, художественно-творческой деятельности.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>Недостаточен опыт развития проектно-исследовательской деятельности, выявления и  развития общих и специальных способностей (одаренности).</w:t>
            </w:r>
          </w:p>
        </w:tc>
      </w:tr>
    </w:tbl>
    <w:p w:rsidR="00324B0E" w:rsidRPr="00A44D98" w:rsidRDefault="00324B0E" w:rsidP="00324B0E">
      <w:pPr>
        <w:autoSpaceDE w:val="0"/>
        <w:autoSpaceDN w:val="0"/>
        <w:adjustRightInd w:val="0"/>
        <w:rPr>
          <w:b/>
          <w:bCs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59"/>
        <w:gridCol w:w="4859"/>
      </w:tblGrid>
      <w:tr w:rsidR="00324B0E" w:rsidRPr="00A44D98" w:rsidTr="00324B0E">
        <w:tc>
          <w:tcPr>
            <w:tcW w:w="9718" w:type="dxa"/>
            <w:gridSpan w:val="2"/>
          </w:tcPr>
          <w:p w:rsidR="00324B0E" w:rsidRPr="001F54A9" w:rsidRDefault="00324B0E" w:rsidP="00324B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54A9">
              <w:rPr>
                <w:b/>
                <w:bCs/>
              </w:rPr>
              <w:t>Внешняя среда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Cs/>
              </w:rPr>
              <w:t>Благоприятные возможности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Cs/>
              </w:rPr>
              <w:t>Угрозы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>Повышение уровня профессиональной компетентности педагогических кадров через новую систему аттестации, учитывающую  результативность работы,  и повышения квалификации педагогов.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suppressAutoHyphens/>
              <w:autoSpaceDE w:val="0"/>
              <w:snapToGrid w:val="0"/>
              <w:rPr>
                <w:iCs/>
              </w:rPr>
            </w:pPr>
            <w:r w:rsidRPr="00A44D98">
              <w:t>Непринятие отдельными педагогическими работниками новых требований в связи с необходимостью реализации программы перехода школы в эффективный режим развития.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suppressAutoHyphens/>
              <w:autoSpaceDE w:val="0"/>
              <w:rPr>
                <w:iCs/>
              </w:rPr>
            </w:pPr>
            <w:r w:rsidRPr="00A44D98">
              <w:t>Удовлетворение образовательных потребностей учащихся с разными способностями и возможностями.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9" w:type="dxa"/>
          </w:tcPr>
          <w:p w:rsidR="00324B0E" w:rsidRPr="00A44D98" w:rsidRDefault="006259EB" w:rsidP="00324B0E">
            <w:pPr>
              <w:pStyle w:val="Default"/>
            </w:pPr>
            <w:r w:rsidRPr="00A44D98">
              <w:t>Недостаточная востребованность у</w:t>
            </w:r>
            <w:r w:rsidR="00324B0E" w:rsidRPr="00A44D98">
              <w:t xml:space="preserve">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учащихся. </w:t>
            </w:r>
          </w:p>
        </w:tc>
      </w:tr>
      <w:tr w:rsidR="00324B0E" w:rsidRPr="00A44D98" w:rsidTr="00324B0E">
        <w:tc>
          <w:tcPr>
            <w:tcW w:w="4859" w:type="dxa"/>
          </w:tcPr>
          <w:p w:rsidR="00324B0E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>Совершенствование системы оценивания образовательных результатов в соответствии с требованиями ФГОС.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Участие школы в процедурах внешней оцен</w:t>
            </w:r>
            <w:r w:rsidR="006259EB">
              <w:rPr>
                <w:bCs/>
              </w:rPr>
              <w:t>ки качества образования: ВПР, КДР, ККР</w:t>
            </w:r>
            <w:r>
              <w:rPr>
                <w:bCs/>
              </w:rPr>
              <w:t>, ОГЭ,</w:t>
            </w:r>
            <w:r w:rsidR="006259EB">
              <w:rPr>
                <w:bCs/>
              </w:rPr>
              <w:t xml:space="preserve"> ЕГЭ,</w:t>
            </w:r>
            <w:r>
              <w:rPr>
                <w:bCs/>
              </w:rPr>
              <w:t xml:space="preserve"> ГВЭ.</w:t>
            </w:r>
          </w:p>
        </w:tc>
        <w:tc>
          <w:tcPr>
            <w:tcW w:w="4859" w:type="dxa"/>
          </w:tcPr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A44D98">
              <w:rPr>
                <w:bCs/>
              </w:rPr>
              <w:t xml:space="preserve">Низкая мотивация учащихся к учебной деятельности.  Устранение от взаимодействия с педагогами по вопросам сопровождения детей в рамках образовательной деятельности </w:t>
            </w:r>
            <w:r w:rsidR="006259EB" w:rsidRPr="00A44D98">
              <w:rPr>
                <w:bCs/>
              </w:rPr>
              <w:t>большинства родителей</w:t>
            </w:r>
            <w:r w:rsidRPr="00A44D98">
              <w:rPr>
                <w:bCs/>
              </w:rPr>
              <w:t xml:space="preserve">.  </w:t>
            </w:r>
          </w:p>
        </w:tc>
      </w:tr>
      <w:tr w:rsidR="00324B0E" w:rsidRPr="00A44D98" w:rsidTr="00324B0E">
        <w:tc>
          <w:tcPr>
            <w:tcW w:w="48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3"/>
            </w:tblGrid>
            <w:tr w:rsidR="00324B0E" w:rsidRPr="00A44D98" w:rsidTr="00324B0E">
              <w:trPr>
                <w:trHeight w:val="661"/>
              </w:trPr>
              <w:tc>
                <w:tcPr>
                  <w:tcW w:w="0" w:type="auto"/>
                </w:tcPr>
                <w:p w:rsidR="00324B0E" w:rsidRPr="00A44D98" w:rsidRDefault="00324B0E" w:rsidP="00324B0E">
                  <w:pPr>
                    <w:pStyle w:val="Default"/>
                  </w:pPr>
                  <w:r w:rsidRPr="00A44D98">
                    <w:t>Переход на ФГОС  позволяет более четко простроить реальные способы  формирования компетентностей и УУД учащихся.</w:t>
                  </w:r>
                </w:p>
              </w:tc>
            </w:tr>
          </w:tbl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 xml:space="preserve">Относительно низкий культурный уровень социума.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 xml:space="preserve">Широкие </w:t>
            </w:r>
            <w:r w:rsidR="006259EB" w:rsidRPr="00A44D98">
              <w:t>возможности повышения</w:t>
            </w:r>
            <w:r w:rsidRPr="00A44D98">
              <w:t xml:space="preserve"> образовательного уровня учащихся </w:t>
            </w:r>
            <w:r w:rsidR="006259EB" w:rsidRPr="00A44D98">
              <w:t>через систему</w:t>
            </w:r>
            <w:r w:rsidRPr="00A44D98">
              <w:t xml:space="preserve"> дистанционных конкурсов и олимпиад в сети Интернет, организации проектно-исследовательской деятельности.</w:t>
            </w:r>
          </w:p>
          <w:p w:rsidR="00324B0E" w:rsidRPr="00E22CB2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  <w:r w:rsidRPr="00E22CB2">
              <w:rPr>
                <w:bCs/>
              </w:rPr>
              <w:t>Функционирует система муниципальных, региональных и всероссийских (открытых) олимпиад, конкурсов, конференций различной направленности</w:t>
            </w:r>
            <w:r>
              <w:rPr>
                <w:bCs/>
              </w:rPr>
              <w:t xml:space="preserve"> для всех категорий обучающихся.</w:t>
            </w:r>
            <w:r w:rsidRPr="00E22CB2">
              <w:rPr>
                <w:bCs/>
              </w:rPr>
              <w:t xml:space="preserve"> </w:t>
            </w:r>
          </w:p>
          <w:p w:rsidR="00324B0E" w:rsidRPr="00A44D98" w:rsidRDefault="00324B0E" w:rsidP="00324B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59" w:type="dxa"/>
          </w:tcPr>
          <w:p w:rsidR="00324B0E" w:rsidRDefault="00324B0E" w:rsidP="00324B0E">
            <w:pPr>
              <w:pStyle w:val="Default"/>
            </w:pPr>
            <w:r w:rsidRPr="00A44D98">
              <w:t xml:space="preserve"> Навязывание в СМИ низкой информационной культуры потребителя: приоритет развлекательных программ и сайтов перед образовательными.</w:t>
            </w:r>
          </w:p>
          <w:p w:rsidR="00324B0E" w:rsidRDefault="00324B0E" w:rsidP="00324B0E">
            <w:pPr>
              <w:pStyle w:val="Default"/>
            </w:pPr>
          </w:p>
          <w:p w:rsidR="00324B0E" w:rsidRPr="00A44D98" w:rsidRDefault="00324B0E" w:rsidP="00324B0E">
            <w:pPr>
              <w:pStyle w:val="Default"/>
            </w:pPr>
          </w:p>
        </w:tc>
      </w:tr>
      <w:tr w:rsidR="00324B0E" w:rsidRPr="00A44D98" w:rsidTr="00324B0E">
        <w:tc>
          <w:tcPr>
            <w:tcW w:w="4859" w:type="dxa"/>
          </w:tcPr>
          <w:p w:rsidR="00324B0E" w:rsidRPr="00A44D98" w:rsidRDefault="00324B0E" w:rsidP="00324B0E">
            <w:pPr>
              <w:pStyle w:val="Default"/>
            </w:pPr>
            <w:r w:rsidRPr="00A44D98">
              <w:t>Развитие системы детских объединений, клубов, волонтерского движения.</w:t>
            </w:r>
          </w:p>
        </w:tc>
        <w:tc>
          <w:tcPr>
            <w:tcW w:w="4859" w:type="dxa"/>
          </w:tcPr>
          <w:p w:rsidR="00324B0E" w:rsidRPr="00A44D98" w:rsidRDefault="00324B0E" w:rsidP="006259EB">
            <w:pPr>
              <w:pStyle w:val="Default"/>
            </w:pPr>
            <w:r w:rsidRPr="00A44D98">
              <w:t>Ограниченность контингента учащихся  в участии в общественной деятельности  и полезных социальных практиках.</w:t>
            </w:r>
          </w:p>
        </w:tc>
      </w:tr>
    </w:tbl>
    <w:p w:rsidR="00324B0E" w:rsidRDefault="00324B0E" w:rsidP="00324B0E">
      <w:pPr>
        <w:pStyle w:val="aff2"/>
        <w:spacing w:line="240" w:lineRule="auto"/>
        <w:rPr>
          <w:rFonts w:ascii="Times New Roman" w:hAnsi="Times New Roman"/>
          <w:sz w:val="24"/>
          <w:szCs w:val="24"/>
        </w:rPr>
      </w:pPr>
    </w:p>
    <w:p w:rsidR="004E2DA2" w:rsidRPr="00A44D98" w:rsidRDefault="004E2DA2" w:rsidP="004E2DA2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 xml:space="preserve">Исходя из анализа и оценки актуального состояния школы, коллектив школы определил для себя </w:t>
      </w:r>
      <w:r w:rsidRPr="00A44D98">
        <w:rPr>
          <w:b/>
          <w:bCs/>
        </w:rPr>
        <w:t>приоритетные направления необходимых изменений</w:t>
      </w:r>
      <w:r w:rsidRPr="00A44D98">
        <w:rPr>
          <w:bCs/>
        </w:rPr>
        <w:t xml:space="preserve">: </w:t>
      </w:r>
    </w:p>
    <w:p w:rsidR="004E2DA2" w:rsidRPr="00A44D98" w:rsidRDefault="004E2DA2" w:rsidP="004E2DA2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A44D98">
        <w:rPr>
          <w:bCs/>
        </w:rPr>
        <w:t xml:space="preserve">интеллектуальное развитие субъектов образовательной деятельности, через рост уровня предметных и метапредметных результатов, повышение учебной мотивации обучающихся, побуждение их </w:t>
      </w:r>
      <w:r w:rsidR="006259EB" w:rsidRPr="00A44D98">
        <w:rPr>
          <w:bCs/>
        </w:rPr>
        <w:t>родителей к</w:t>
      </w:r>
      <w:r w:rsidRPr="00A44D98">
        <w:rPr>
          <w:bCs/>
        </w:rPr>
        <w:t xml:space="preserve"> участию в учебе детей и жизни школы;</w:t>
      </w:r>
    </w:p>
    <w:p w:rsidR="004E2DA2" w:rsidRPr="00A44D98" w:rsidRDefault="004E2DA2" w:rsidP="004E2DA2">
      <w:pPr>
        <w:pStyle w:val="ad"/>
        <w:numPr>
          <w:ilvl w:val="0"/>
          <w:numId w:val="28"/>
        </w:numPr>
        <w:autoSpaceDE w:val="0"/>
        <w:autoSpaceDN w:val="0"/>
        <w:adjustRightInd w:val="0"/>
        <w:rPr>
          <w:bCs/>
        </w:rPr>
      </w:pPr>
      <w:r w:rsidRPr="00A44D98">
        <w:rPr>
          <w:bCs/>
        </w:rPr>
        <w:t xml:space="preserve"> управление профессиональным ростом учителя через развитие профессиональной </w:t>
      </w:r>
      <w:r w:rsidR="006259EB" w:rsidRPr="00A44D98">
        <w:rPr>
          <w:bCs/>
        </w:rPr>
        <w:t>компетентности кадрового</w:t>
      </w:r>
      <w:r w:rsidRPr="00A44D98">
        <w:rPr>
          <w:bCs/>
        </w:rPr>
        <w:t xml:space="preserve"> потенциала, активизацию деятельности с различными категориями обучающихся, освоение инновационных практик.</w:t>
      </w:r>
    </w:p>
    <w:p w:rsidR="004E2DA2" w:rsidRPr="00A44D98" w:rsidRDefault="004E2DA2" w:rsidP="004E2DA2">
      <w:pPr>
        <w:autoSpaceDE w:val="0"/>
        <w:autoSpaceDN w:val="0"/>
        <w:adjustRightInd w:val="0"/>
        <w:rPr>
          <w:bCs/>
        </w:rPr>
      </w:pPr>
    </w:p>
    <w:p w:rsidR="004E2DA2" w:rsidRDefault="004E2DA2" w:rsidP="004E2DA2">
      <w:pPr>
        <w:pStyle w:val="24"/>
        <w:numPr>
          <w:ilvl w:val="0"/>
          <w:numId w:val="27"/>
        </w:numPr>
        <w:rPr>
          <w:sz w:val="24"/>
          <w:szCs w:val="24"/>
        </w:rPr>
      </w:pPr>
      <w:r w:rsidRPr="00A44D98">
        <w:rPr>
          <w:sz w:val="24"/>
          <w:szCs w:val="24"/>
        </w:rPr>
        <w:t>Цель и задачи Программы</w:t>
      </w:r>
    </w:p>
    <w:p w:rsidR="004E2DA2" w:rsidRPr="00E22CB2" w:rsidRDefault="004E2DA2" w:rsidP="004E2DA2">
      <w:pPr>
        <w:pStyle w:val="24"/>
        <w:ind w:left="720"/>
        <w:jc w:val="left"/>
        <w:rPr>
          <w:sz w:val="24"/>
          <w:szCs w:val="24"/>
        </w:rPr>
      </w:pPr>
      <w:r w:rsidRPr="00E22CB2">
        <w:rPr>
          <w:i/>
          <w:sz w:val="24"/>
          <w:szCs w:val="24"/>
        </w:rPr>
        <w:t xml:space="preserve">Цель Программы: </w:t>
      </w:r>
      <w:r w:rsidR="00F207C6" w:rsidRPr="00E22CB2">
        <w:rPr>
          <w:rFonts w:eastAsia="TimesNewRomanPSMT"/>
          <w:sz w:val="24"/>
          <w:szCs w:val="24"/>
        </w:rPr>
        <w:t>Повышение эффективности</w:t>
      </w:r>
      <w:r w:rsidRPr="00E22CB2">
        <w:rPr>
          <w:rFonts w:eastAsia="TimesNewRomanPSMT"/>
          <w:sz w:val="24"/>
          <w:szCs w:val="24"/>
        </w:rPr>
        <w:t xml:space="preserve"> деятельности школы в обеспечении оптимальных результатов обучения, воспитания и развития каждого обучающегося</w:t>
      </w:r>
      <w:r w:rsidR="00F207C6">
        <w:rPr>
          <w:rFonts w:eastAsia="TimesNewRomanPSMT"/>
          <w:sz w:val="24"/>
          <w:szCs w:val="24"/>
        </w:rPr>
        <w:t>.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4E2DA2" w:rsidP="004E2DA2">
      <w:pPr>
        <w:autoSpaceDE w:val="0"/>
        <w:autoSpaceDN w:val="0"/>
        <w:adjustRightInd w:val="0"/>
        <w:rPr>
          <w:i/>
        </w:rPr>
      </w:pPr>
      <w:r w:rsidRPr="00A44D98">
        <w:rPr>
          <w:i/>
        </w:rPr>
        <w:t>Основные задачи Программы:</w:t>
      </w:r>
    </w:p>
    <w:p w:rsidR="004E2DA2" w:rsidRPr="00A44D98" w:rsidRDefault="004E2DA2" w:rsidP="004E2DA2">
      <w:pPr>
        <w:pStyle w:val="af7"/>
        <w:rPr>
          <w:rFonts w:eastAsia="TimesNewRomanPSMT"/>
        </w:rPr>
      </w:pPr>
    </w:p>
    <w:p w:rsidR="004E2DA2" w:rsidRPr="00A44D98" w:rsidRDefault="004E2DA2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>анализ и мобилизация внутренних факторов, способствующих повышению эффективности функционирования;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4E2DA2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>учет внешних факторов, способных повлиять на результативность образовательной деятельности школы;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F207C6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>совершенствование образовательной</w:t>
      </w:r>
      <w:r w:rsidR="004E2DA2" w:rsidRPr="00A44D98">
        <w:rPr>
          <w:rFonts w:eastAsia="TimesNewRomanPSMT"/>
        </w:rPr>
        <w:t xml:space="preserve"> среды, обеспечивающей обучение различных категорий </w:t>
      </w:r>
      <w:r w:rsidRPr="00A44D98">
        <w:rPr>
          <w:rFonts w:eastAsia="TimesNewRomanPSMT"/>
        </w:rPr>
        <w:t>учащихся, их</w:t>
      </w:r>
      <w:r w:rsidR="004E2DA2" w:rsidRPr="00A44D98">
        <w:rPr>
          <w:rFonts w:eastAsia="TimesNewRomanPSMT"/>
        </w:rPr>
        <w:t xml:space="preserve"> воспитание и развитие;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4E2DA2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 xml:space="preserve">повышение мотивации обучающихся и побуждение родителей к неравнодушному отношению к </w:t>
      </w:r>
      <w:r w:rsidR="00F207C6" w:rsidRPr="00A44D98">
        <w:rPr>
          <w:rFonts w:eastAsia="TimesNewRomanPSMT"/>
        </w:rPr>
        <w:t>образовательным результатам</w:t>
      </w:r>
      <w:r w:rsidRPr="00A44D98">
        <w:rPr>
          <w:rFonts w:eastAsia="TimesNewRomanPSMT"/>
        </w:rPr>
        <w:t xml:space="preserve"> детей;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4E2DA2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 xml:space="preserve">совершенствование системы профессионального роста учителя, способствующей повышению педагогического мастерства; </w:t>
      </w:r>
    </w:p>
    <w:p w:rsidR="004E2DA2" w:rsidRPr="00A44D98" w:rsidRDefault="004E2DA2" w:rsidP="004E2DA2">
      <w:pPr>
        <w:autoSpaceDE w:val="0"/>
        <w:autoSpaceDN w:val="0"/>
        <w:adjustRightInd w:val="0"/>
        <w:rPr>
          <w:rFonts w:eastAsia="TimesNewRomanPSMT"/>
        </w:rPr>
      </w:pPr>
    </w:p>
    <w:p w:rsidR="004E2DA2" w:rsidRPr="00A44D98" w:rsidRDefault="004E2DA2" w:rsidP="004E2DA2">
      <w:pPr>
        <w:pStyle w:val="ad"/>
        <w:numPr>
          <w:ilvl w:val="0"/>
          <w:numId w:val="29"/>
        </w:numPr>
        <w:autoSpaceDE w:val="0"/>
        <w:autoSpaceDN w:val="0"/>
        <w:adjustRightInd w:val="0"/>
        <w:rPr>
          <w:rFonts w:eastAsia="TimesNewRomanPSMT"/>
        </w:rPr>
      </w:pPr>
      <w:r w:rsidRPr="00A44D98">
        <w:rPr>
          <w:rFonts w:eastAsia="TimesNewRomanPSMT"/>
        </w:rPr>
        <w:t xml:space="preserve">развитие эффективного управления педагогическим коллективом, способствующее вовлечению педагогов во </w:t>
      </w:r>
      <w:r w:rsidR="00F207C6" w:rsidRPr="00A44D98">
        <w:rPr>
          <w:rFonts w:eastAsia="TimesNewRomanPSMT"/>
        </w:rPr>
        <w:t>внутришкольное управление, активизации</w:t>
      </w:r>
      <w:r w:rsidRPr="00A44D98">
        <w:rPr>
          <w:rFonts w:eastAsia="TimesNewRomanPSMT"/>
        </w:rPr>
        <w:t xml:space="preserve"> ответственности за результаты педагогической деятельности.</w:t>
      </w:r>
    </w:p>
    <w:p w:rsidR="004E2DA2" w:rsidRPr="00A44D98" w:rsidRDefault="004E2DA2" w:rsidP="004E2DA2">
      <w:pPr>
        <w:autoSpaceDE w:val="0"/>
        <w:autoSpaceDN w:val="0"/>
        <w:adjustRightInd w:val="0"/>
        <w:rPr>
          <w:b/>
          <w:bCs/>
          <w:i/>
        </w:rPr>
      </w:pPr>
    </w:p>
    <w:p w:rsidR="004E2DA2" w:rsidRDefault="004E2DA2" w:rsidP="004E2DA2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4"/>
          <w:szCs w:val="24"/>
        </w:rPr>
      </w:pPr>
    </w:p>
    <w:p w:rsidR="004E2DA2" w:rsidRPr="00A44D98" w:rsidRDefault="004E2DA2" w:rsidP="004E2DA2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4. Сроки реализации Программы и ожидаемые результаты</w:t>
      </w:r>
      <w:r w:rsidR="003F75CF">
        <w:rPr>
          <w:rStyle w:val="135pt"/>
          <w:b/>
          <w:sz w:val="24"/>
          <w:szCs w:val="24"/>
        </w:rPr>
        <w:t>.</w:t>
      </w:r>
    </w:p>
    <w:p w:rsidR="004E2DA2" w:rsidRPr="00A44D98" w:rsidRDefault="004E2DA2" w:rsidP="004E2DA2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4E2DA2" w:rsidRPr="00A44D98" w:rsidRDefault="004E6C85" w:rsidP="004E2DA2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135pt"/>
          <w:sz w:val="24"/>
          <w:szCs w:val="24"/>
        </w:rPr>
        <w:t>1. Первый этап (апрель</w:t>
      </w:r>
      <w:r w:rsidR="003F75CF">
        <w:rPr>
          <w:rStyle w:val="135pt"/>
          <w:sz w:val="24"/>
          <w:szCs w:val="24"/>
        </w:rPr>
        <w:t>-октябрь</w:t>
      </w:r>
      <w:r w:rsidR="00F207C6">
        <w:rPr>
          <w:rStyle w:val="135pt"/>
          <w:sz w:val="24"/>
          <w:szCs w:val="24"/>
        </w:rPr>
        <w:t xml:space="preserve"> 2020</w:t>
      </w:r>
      <w:r w:rsidR="004E2DA2" w:rsidRPr="00A44D98">
        <w:rPr>
          <w:rStyle w:val="135pt"/>
          <w:sz w:val="24"/>
          <w:szCs w:val="24"/>
        </w:rPr>
        <w:t xml:space="preserve"> г.) – аналитико-диагностический.</w:t>
      </w:r>
    </w:p>
    <w:p w:rsidR="004E2DA2" w:rsidRPr="00A44D98" w:rsidRDefault="004E2DA2" w:rsidP="004E2DA2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aff8"/>
          <w:i w:val="0"/>
          <w:sz w:val="24"/>
          <w:szCs w:val="24"/>
        </w:rPr>
        <w:t>Цель:</w:t>
      </w:r>
      <w:r w:rsidRPr="00A44D98">
        <w:rPr>
          <w:rStyle w:val="135pt"/>
          <w:sz w:val="24"/>
          <w:szCs w:val="24"/>
        </w:rPr>
        <w:t xml:space="preserve"> проведение аналитической и диагностической работы, разработка и утверждение программы перехода школы в эффективный режим работы.</w:t>
      </w:r>
    </w:p>
    <w:p w:rsidR="004E2DA2" w:rsidRDefault="004E2DA2" w:rsidP="004E2DA2">
      <w:pPr>
        <w:pStyle w:val="31"/>
        <w:spacing w:after="0" w:line="240" w:lineRule="auto"/>
        <w:ind w:firstLine="709"/>
        <w:jc w:val="left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>Основные результаты этапа: Разработка Программы перехода школы в эффективный режим функционирования.</w:t>
      </w:r>
    </w:p>
    <w:p w:rsidR="003E6EC8" w:rsidRDefault="003E6EC8" w:rsidP="004E2DA2">
      <w:pPr>
        <w:pStyle w:val="31"/>
        <w:spacing w:after="0" w:line="240" w:lineRule="auto"/>
        <w:ind w:firstLine="709"/>
        <w:jc w:val="left"/>
        <w:rPr>
          <w:rStyle w:val="135pt"/>
          <w:sz w:val="24"/>
          <w:szCs w:val="24"/>
        </w:rPr>
      </w:pPr>
    </w:p>
    <w:p w:rsidR="003E6EC8" w:rsidRDefault="003E6EC8" w:rsidP="004E2DA2">
      <w:pPr>
        <w:pStyle w:val="31"/>
        <w:spacing w:after="0" w:line="240" w:lineRule="auto"/>
        <w:ind w:firstLine="709"/>
        <w:jc w:val="left"/>
        <w:rPr>
          <w:rStyle w:val="135pt"/>
          <w:sz w:val="24"/>
          <w:szCs w:val="24"/>
        </w:rPr>
      </w:pPr>
    </w:p>
    <w:p w:rsidR="003E6EC8" w:rsidRDefault="003E6EC8" w:rsidP="004E2DA2">
      <w:pPr>
        <w:pStyle w:val="31"/>
        <w:spacing w:after="0" w:line="240" w:lineRule="auto"/>
        <w:ind w:firstLine="709"/>
        <w:jc w:val="left"/>
        <w:rPr>
          <w:rStyle w:val="135pt"/>
          <w:sz w:val="24"/>
          <w:szCs w:val="24"/>
        </w:rPr>
      </w:pPr>
    </w:p>
    <w:p w:rsidR="004E2DA2" w:rsidRDefault="004E2DA2" w:rsidP="004E2DA2">
      <w:pPr>
        <w:pStyle w:val="31"/>
        <w:spacing w:after="0" w:line="240" w:lineRule="auto"/>
        <w:ind w:firstLine="709"/>
        <w:jc w:val="left"/>
        <w:rPr>
          <w:rStyle w:val="135pt"/>
          <w:sz w:val="24"/>
          <w:szCs w:val="24"/>
        </w:rPr>
      </w:pPr>
    </w:p>
    <w:p w:rsidR="004E2DA2" w:rsidRPr="00A44D98" w:rsidRDefault="004E2DA2" w:rsidP="004E2DA2">
      <w:pPr>
        <w:pStyle w:val="31"/>
        <w:spacing w:after="0" w:line="240" w:lineRule="auto"/>
        <w:ind w:firstLine="709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Основные мероприятия этапа</w:t>
      </w: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556"/>
        <w:gridCol w:w="3426"/>
        <w:gridCol w:w="1334"/>
        <w:gridCol w:w="1932"/>
        <w:gridCol w:w="2528"/>
      </w:tblGrid>
      <w:tr w:rsidR="00FB3A5F" w:rsidRPr="00A44D98" w:rsidTr="00CE4C5A">
        <w:tc>
          <w:tcPr>
            <w:tcW w:w="55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№</w:t>
            </w:r>
          </w:p>
        </w:tc>
        <w:tc>
          <w:tcPr>
            <w:tcW w:w="342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4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Сроки</w:t>
            </w:r>
          </w:p>
        </w:tc>
        <w:tc>
          <w:tcPr>
            <w:tcW w:w="1932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28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Ознакомление с нормативными, методическими материалами по организации перевода школы в эффективный режим работы.</w:t>
            </w:r>
          </w:p>
        </w:tc>
        <w:tc>
          <w:tcPr>
            <w:tcW w:w="1334" w:type="dxa"/>
          </w:tcPr>
          <w:p w:rsidR="00FB3A5F" w:rsidRPr="00A44D98" w:rsidRDefault="004E6C85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Апрель-май </w:t>
            </w:r>
          </w:p>
        </w:tc>
        <w:tc>
          <w:tcPr>
            <w:tcW w:w="1932" w:type="dxa"/>
          </w:tcPr>
          <w:p w:rsidR="00FB3A5F" w:rsidRPr="00A44D98" w:rsidRDefault="00FB3A5F" w:rsidP="00CE4C5A">
            <w:pPr>
              <w:jc w:val="both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A44D98">
              <w:t>Администрация школы</w:t>
            </w:r>
          </w:p>
        </w:tc>
        <w:tc>
          <w:tcPr>
            <w:tcW w:w="252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Обучение администрации школы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Создание  рабочей группы по разработке Программы.</w:t>
            </w:r>
          </w:p>
        </w:tc>
        <w:tc>
          <w:tcPr>
            <w:tcW w:w="1334" w:type="dxa"/>
          </w:tcPr>
          <w:p w:rsidR="00FB3A5F" w:rsidRPr="00A44D98" w:rsidRDefault="004E6C85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май</w:t>
            </w:r>
          </w:p>
        </w:tc>
        <w:tc>
          <w:tcPr>
            <w:tcW w:w="1932" w:type="dxa"/>
          </w:tcPr>
          <w:p w:rsidR="00FB3A5F" w:rsidRPr="00A44D98" w:rsidRDefault="00FB3A5F" w:rsidP="00CE4C5A">
            <w:pPr>
              <w:jc w:val="both"/>
            </w:pPr>
            <w:r w:rsidRPr="00A44D98">
              <w:t>Директор школы</w:t>
            </w:r>
          </w:p>
        </w:tc>
        <w:tc>
          <w:tcPr>
            <w:tcW w:w="252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Готовность к разработке  Программы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Анализ и оценка актуального состояния школы, определение приоритетных направлений необходимых изменений</w:t>
            </w:r>
          </w:p>
        </w:tc>
        <w:tc>
          <w:tcPr>
            <w:tcW w:w="1334" w:type="dxa"/>
          </w:tcPr>
          <w:p w:rsidR="00FB3A5F" w:rsidRPr="00A44D98" w:rsidRDefault="004E6C85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Май-июнь</w:t>
            </w:r>
          </w:p>
        </w:tc>
        <w:tc>
          <w:tcPr>
            <w:tcW w:w="193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Рабочая группа</w:t>
            </w:r>
          </w:p>
        </w:tc>
        <w:tc>
          <w:tcPr>
            <w:tcW w:w="252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Определение целей и задач Программы, необходимых изменений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Обсуждение Программы  на педа</w:t>
            </w:r>
            <w:r w:rsidR="003E6EC8">
              <w:rPr>
                <w:rStyle w:val="135pt"/>
                <w:sz w:val="24"/>
                <w:szCs w:val="24"/>
              </w:rPr>
              <w:t>гогическом совете</w:t>
            </w:r>
            <w:r w:rsidRPr="00A44D98">
              <w:rPr>
                <w:rStyle w:val="135pt"/>
                <w:sz w:val="24"/>
                <w:szCs w:val="24"/>
              </w:rPr>
              <w:t>,    на родительском собрании, корректировка и утверждение Программы.</w:t>
            </w:r>
          </w:p>
        </w:tc>
        <w:tc>
          <w:tcPr>
            <w:tcW w:w="133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Июнь </w:t>
            </w:r>
          </w:p>
        </w:tc>
        <w:tc>
          <w:tcPr>
            <w:tcW w:w="1932" w:type="dxa"/>
          </w:tcPr>
          <w:p w:rsidR="00FB3A5F" w:rsidRPr="00A44D98" w:rsidRDefault="003E6EC8" w:rsidP="003E6EC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 xml:space="preserve">Педсовет,  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 директор</w:t>
            </w:r>
          </w:p>
        </w:tc>
        <w:tc>
          <w:tcPr>
            <w:tcW w:w="252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Утверждение Программы</w:t>
            </w:r>
          </w:p>
        </w:tc>
      </w:tr>
    </w:tbl>
    <w:p w:rsidR="00FB3A5F" w:rsidRPr="00A44D98" w:rsidRDefault="00FB3A5F" w:rsidP="00FB3A5F">
      <w:pPr>
        <w:pStyle w:val="31"/>
        <w:spacing w:after="0" w:line="240" w:lineRule="auto"/>
        <w:ind w:firstLine="0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</w:p>
    <w:p w:rsidR="00FB3A5F" w:rsidRPr="00A44D98" w:rsidRDefault="003F75CF" w:rsidP="00FB3A5F">
      <w:pPr>
        <w:pStyle w:val="3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135pt"/>
          <w:sz w:val="24"/>
          <w:szCs w:val="24"/>
        </w:rPr>
        <w:t>2. Второй этап 2020-2021-2022</w:t>
      </w:r>
      <w:r w:rsidRPr="00A44D98">
        <w:rPr>
          <w:rStyle w:val="135pt"/>
          <w:sz w:val="24"/>
          <w:szCs w:val="24"/>
        </w:rPr>
        <w:t xml:space="preserve"> учебный</w:t>
      </w:r>
      <w:r w:rsidR="00D473D6">
        <w:rPr>
          <w:rStyle w:val="135pt"/>
          <w:sz w:val="24"/>
          <w:szCs w:val="24"/>
        </w:rPr>
        <w:t xml:space="preserve"> </w:t>
      </w:r>
      <w:r>
        <w:rPr>
          <w:rStyle w:val="135pt"/>
          <w:sz w:val="24"/>
          <w:szCs w:val="24"/>
        </w:rPr>
        <w:t xml:space="preserve">год: </w:t>
      </w:r>
      <w:r w:rsidRPr="00A44D98">
        <w:rPr>
          <w:rStyle w:val="135pt"/>
          <w:sz w:val="24"/>
          <w:szCs w:val="24"/>
        </w:rPr>
        <w:t>деятельностный</w:t>
      </w:r>
      <w:r w:rsidR="00FB3A5F" w:rsidRPr="00A44D98">
        <w:rPr>
          <w:rStyle w:val="135pt"/>
          <w:sz w:val="24"/>
          <w:szCs w:val="24"/>
        </w:rPr>
        <w:t>.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aff8"/>
          <w:i w:val="0"/>
          <w:sz w:val="24"/>
          <w:szCs w:val="24"/>
        </w:rPr>
        <w:t>Цель:</w:t>
      </w:r>
      <w:r w:rsidRPr="00A44D98">
        <w:rPr>
          <w:rStyle w:val="135pt"/>
          <w:sz w:val="24"/>
          <w:szCs w:val="24"/>
        </w:rPr>
        <w:t xml:space="preserve"> реализация Программы пер</w:t>
      </w:r>
      <w:r w:rsidR="00D473D6">
        <w:rPr>
          <w:rStyle w:val="135pt"/>
          <w:sz w:val="24"/>
          <w:szCs w:val="24"/>
        </w:rPr>
        <w:t>е</w:t>
      </w:r>
      <w:r w:rsidRPr="00A44D98">
        <w:rPr>
          <w:rStyle w:val="135pt"/>
          <w:sz w:val="24"/>
          <w:szCs w:val="24"/>
        </w:rPr>
        <w:t>хода школы в эффективный режим работы, доработка и реализация подпрограмм Программы.</w:t>
      </w:r>
    </w:p>
    <w:p w:rsidR="00FB3A5F" w:rsidRPr="00A44D98" w:rsidRDefault="00FB3A5F" w:rsidP="00FB3A5F">
      <w:pPr>
        <w:pStyle w:val="31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 xml:space="preserve">Основные результаты этапа: Обновление деятельности школы, направленной на повышение её образовательного, воспитательного и </w:t>
      </w:r>
      <w:r w:rsidR="003F75CF" w:rsidRPr="00A44D98">
        <w:rPr>
          <w:rStyle w:val="135pt"/>
          <w:sz w:val="24"/>
          <w:szCs w:val="24"/>
        </w:rPr>
        <w:t>развивающего потенциала</w:t>
      </w:r>
      <w:r w:rsidRPr="00A44D98">
        <w:rPr>
          <w:rStyle w:val="135pt"/>
          <w:sz w:val="24"/>
          <w:szCs w:val="24"/>
        </w:rPr>
        <w:t>.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Основные мероприятия этапа</w:t>
      </w:r>
    </w:p>
    <w:p w:rsidR="00FB3A5F" w:rsidRPr="00A44D98" w:rsidRDefault="00FB3A5F" w:rsidP="00FB3A5F">
      <w:pPr>
        <w:pStyle w:val="31"/>
        <w:spacing w:after="0" w:line="240" w:lineRule="auto"/>
        <w:ind w:firstLine="709"/>
        <w:jc w:val="center"/>
        <w:rPr>
          <w:rStyle w:val="135pt"/>
          <w:sz w:val="24"/>
          <w:szCs w:val="24"/>
        </w:rPr>
      </w:pP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563"/>
        <w:gridCol w:w="3682"/>
        <w:gridCol w:w="1371"/>
        <w:gridCol w:w="1914"/>
        <w:gridCol w:w="2246"/>
      </w:tblGrid>
      <w:tr w:rsidR="00FB3A5F" w:rsidRPr="00A44D98" w:rsidTr="00CE4C5A">
        <w:tc>
          <w:tcPr>
            <w:tcW w:w="574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№</w:t>
            </w:r>
          </w:p>
        </w:tc>
        <w:tc>
          <w:tcPr>
            <w:tcW w:w="381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68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  <w:rPr>
                <w:rStyle w:val="135pt"/>
                <w:sz w:val="24"/>
                <w:szCs w:val="24"/>
                <w:shd w:val="clear" w:color="auto" w:fill="auto"/>
              </w:rPr>
            </w:pPr>
            <w:r w:rsidRPr="00A44D98">
              <w:t>Инвентаризация имеющихся ресурсов по направлениям деятельности</w:t>
            </w:r>
          </w:p>
        </w:tc>
        <w:tc>
          <w:tcPr>
            <w:tcW w:w="1376" w:type="dxa"/>
          </w:tcPr>
          <w:p w:rsidR="00FB3A5F" w:rsidRPr="00A44D98" w:rsidRDefault="002B0C01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Ноябрь</w:t>
            </w:r>
            <w:r w:rsidR="00185AD8">
              <w:rPr>
                <w:rStyle w:val="135pt"/>
                <w:sz w:val="24"/>
                <w:szCs w:val="24"/>
              </w:rPr>
              <w:t>, 2020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Определение первоочередных действий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  <w:rPr>
                <w:rStyle w:val="135pt"/>
                <w:sz w:val="24"/>
                <w:szCs w:val="24"/>
                <w:shd w:val="clear" w:color="auto" w:fill="auto"/>
              </w:rPr>
            </w:pPr>
            <w:r w:rsidRPr="00A44D98">
              <w:t xml:space="preserve">Отбор и подготовка материалов для проведения обучающих семинаров; разработка методических рекомендаций по организации учебной, внеурочной и проектной деятельности, направленных на достижение оптимальных образовательных результатов </w:t>
            </w:r>
          </w:p>
        </w:tc>
        <w:tc>
          <w:tcPr>
            <w:tcW w:w="1376" w:type="dxa"/>
          </w:tcPr>
          <w:p w:rsidR="00FB3A5F" w:rsidRPr="00A44D98" w:rsidRDefault="002B0C01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Ноябрь</w:t>
            </w:r>
            <w:r w:rsidR="00FB3A5F" w:rsidRPr="00A44D98">
              <w:rPr>
                <w:rStyle w:val="135pt"/>
                <w:sz w:val="24"/>
                <w:szCs w:val="24"/>
              </w:rPr>
              <w:t>-</w:t>
            </w:r>
            <w:r>
              <w:rPr>
                <w:rStyle w:val="135pt"/>
                <w:sz w:val="24"/>
                <w:szCs w:val="24"/>
              </w:rPr>
              <w:t>декабрь</w:t>
            </w:r>
            <w:r w:rsidR="00185AD8">
              <w:rPr>
                <w:rStyle w:val="135pt"/>
                <w:sz w:val="24"/>
                <w:szCs w:val="24"/>
              </w:rPr>
              <w:t xml:space="preserve"> 2020 г.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Заместитель директора по УВР, педагог-организатор, психолог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Банк данных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Приказы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Планы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Обучение педагогов современным педагогическим технологиям – курсы повышен я квалификации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1376" w:type="dxa"/>
          </w:tcPr>
          <w:p w:rsidR="00FB3A5F" w:rsidRPr="00A44D98" w:rsidRDefault="00185AD8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2020-2022</w:t>
            </w:r>
          </w:p>
        </w:tc>
        <w:tc>
          <w:tcPr>
            <w:tcW w:w="1842" w:type="dxa"/>
          </w:tcPr>
          <w:p w:rsidR="00FB3A5F" w:rsidRPr="00A44D98" w:rsidRDefault="00FB3A5F" w:rsidP="00185AD8">
            <w:pPr>
              <w:rPr>
                <w:rStyle w:val="135pt"/>
                <w:sz w:val="24"/>
                <w:szCs w:val="24"/>
              </w:rPr>
            </w:pP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Курсовая переподготовка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Самообразовательная деятельность педагогов</w:t>
            </w:r>
          </w:p>
        </w:tc>
        <w:tc>
          <w:tcPr>
            <w:tcW w:w="1376" w:type="dxa"/>
          </w:tcPr>
          <w:p w:rsidR="00FB3A5F" w:rsidRPr="00A44D98" w:rsidRDefault="00185AD8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2020-2022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jc w:val="both"/>
            </w:pPr>
            <w:r w:rsidRPr="00A44D98">
              <w:t>Администрация, педагоги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Освоение новых методик обучения, оценивания учащихся в рамках требований ФГОС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Работа по формированию предметных, личностных и метапредметных результатов обучающихся</w:t>
            </w:r>
          </w:p>
        </w:tc>
        <w:tc>
          <w:tcPr>
            <w:tcW w:w="1376" w:type="dxa"/>
          </w:tcPr>
          <w:p w:rsidR="00FB3A5F" w:rsidRPr="00A44D98" w:rsidRDefault="00D473D6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П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jc w:val="both"/>
            </w:pPr>
            <w:r w:rsidRPr="00A44D98">
              <w:t>Педагогический  коллектив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Достижение планируемых результатов освоения образовательных программ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Разработка и реализация индивидуальных образовательных маршрутов обучающихся</w:t>
            </w: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Сентябрь-май</w:t>
            </w:r>
          </w:p>
        </w:tc>
        <w:tc>
          <w:tcPr>
            <w:tcW w:w="1842" w:type="dxa"/>
          </w:tcPr>
          <w:p w:rsidR="00FB3A5F" w:rsidRPr="00A44D98" w:rsidRDefault="00FB3A5F" w:rsidP="00CE4C5A">
            <w:r w:rsidRPr="00A44D98">
              <w:t>Заместитель директора по УВР, учителя, классные руководители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Планы работы с одаренными и слабоуспевающими  детьми, с детьми с ОВЗ. 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7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 xml:space="preserve">Психолого-педагогическое сопровождение обучающихся с разными образовательными потребностями </w:t>
            </w: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jc w:val="both"/>
            </w:pPr>
            <w:r w:rsidRPr="00A44D98">
              <w:t>Педагог-психолог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План работы психолога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 xml:space="preserve">Совершенствование системы мониторинга образовательных результатов обучающихся </w:t>
            </w:r>
          </w:p>
          <w:p w:rsidR="00FB3A5F" w:rsidRPr="00A44D98" w:rsidRDefault="00FB3A5F" w:rsidP="00CE4C5A">
            <w:pPr>
              <w:pStyle w:val="Default"/>
            </w:pP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FB3A5F" w:rsidRPr="00A44D98" w:rsidRDefault="00FB3A5F" w:rsidP="00CE4C5A">
            <w:r w:rsidRPr="00A44D98">
              <w:t>Заместитель директора по УВР, учителя-предметники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Контрольно-оценочные материалы. Провед</w:t>
            </w:r>
            <w:r w:rsidR="002B0C01">
              <w:rPr>
                <w:rStyle w:val="135pt"/>
                <w:sz w:val="24"/>
                <w:szCs w:val="24"/>
              </w:rPr>
              <w:t xml:space="preserve">ение </w:t>
            </w:r>
            <w:r w:rsidRPr="00A44D98">
              <w:rPr>
                <w:rStyle w:val="135pt"/>
                <w:sz w:val="24"/>
                <w:szCs w:val="24"/>
              </w:rPr>
              <w:t>ВПР и ГИА.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9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Педагогическое просвещение родителей, апробирование новых форм работы с родителями</w:t>
            </w: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FB3A5F" w:rsidRPr="00A44D98" w:rsidRDefault="00FB3A5F" w:rsidP="00CE4C5A">
            <w:r w:rsidRPr="00A44D98">
              <w:t>Педагог-организатор, психолог, классные руководители.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Проект «Школа для родителей»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10</w:t>
            </w: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 xml:space="preserve">Разработка механизмов взаимодействия школы с лучшими образовательными учреждениями и социальными партнерами </w:t>
            </w:r>
          </w:p>
        </w:tc>
        <w:tc>
          <w:tcPr>
            <w:tcW w:w="1376" w:type="dxa"/>
          </w:tcPr>
          <w:p w:rsidR="00FB3A5F" w:rsidRPr="00A44D98" w:rsidRDefault="00185AD8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2021-2022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jc w:val="both"/>
            </w:pPr>
            <w:r w:rsidRPr="00A44D98">
              <w:t>Администрация школы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Обмен положительным опытом работы. Организация  социальных практик.</w:t>
            </w:r>
          </w:p>
        </w:tc>
      </w:tr>
    </w:tbl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44D98">
        <w:rPr>
          <w:rStyle w:val="135pt"/>
          <w:sz w:val="24"/>
          <w:szCs w:val="24"/>
        </w:rPr>
        <w:t>3. Третий этап</w:t>
      </w:r>
      <w:r w:rsidRPr="00A44D98">
        <w:rPr>
          <w:rStyle w:val="135pt"/>
          <w:rFonts w:eastAsiaTheme="minorHAnsi"/>
          <w:sz w:val="24"/>
          <w:szCs w:val="24"/>
        </w:rPr>
        <w:t xml:space="preserve"> </w:t>
      </w:r>
      <w:r w:rsidR="00185AD8">
        <w:rPr>
          <w:rStyle w:val="135pt"/>
          <w:sz w:val="24"/>
          <w:szCs w:val="24"/>
        </w:rPr>
        <w:t>2022</w:t>
      </w:r>
      <w:r w:rsidRPr="00A44D98">
        <w:rPr>
          <w:rStyle w:val="135pt"/>
          <w:sz w:val="24"/>
          <w:szCs w:val="24"/>
        </w:rPr>
        <w:t xml:space="preserve">г. </w:t>
      </w:r>
      <w:r w:rsidRPr="00A44D98">
        <w:rPr>
          <w:rStyle w:val="135pt"/>
          <w:rFonts w:eastAsiaTheme="minorHAnsi"/>
          <w:sz w:val="24"/>
          <w:szCs w:val="24"/>
        </w:rPr>
        <w:t>–</w:t>
      </w:r>
      <w:r w:rsidRPr="00A44D98">
        <w:rPr>
          <w:rStyle w:val="135pt"/>
          <w:sz w:val="24"/>
          <w:szCs w:val="24"/>
        </w:rPr>
        <w:t xml:space="preserve"> </w:t>
      </w:r>
      <w:r w:rsidRPr="00A44D98">
        <w:rPr>
          <w:rStyle w:val="135pt"/>
          <w:rFonts w:eastAsiaTheme="minorHAnsi"/>
          <w:sz w:val="24"/>
          <w:szCs w:val="24"/>
        </w:rPr>
        <w:t>э</w:t>
      </w:r>
      <w:r w:rsidRPr="00A44D98">
        <w:rPr>
          <w:rStyle w:val="135pt"/>
          <w:sz w:val="24"/>
          <w:szCs w:val="24"/>
        </w:rPr>
        <w:t>тап промежуточного контроля и коррекции.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aff8"/>
          <w:i w:val="0"/>
          <w:sz w:val="24"/>
          <w:szCs w:val="24"/>
        </w:rPr>
        <w:t>Цель</w:t>
      </w:r>
      <w:r w:rsidRPr="00A44D98">
        <w:rPr>
          <w:rStyle w:val="135pt"/>
          <w:sz w:val="24"/>
          <w:szCs w:val="24"/>
        </w:rPr>
        <w:t>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FB3A5F" w:rsidRPr="00185AD8" w:rsidRDefault="00FB3A5F" w:rsidP="00FB3A5F">
      <w:pPr>
        <w:autoSpaceDE w:val="0"/>
        <w:autoSpaceDN w:val="0"/>
        <w:adjustRightInd w:val="0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 xml:space="preserve">          Основные результаты этапа: Определение кризисных моментов в деятельности школы при переходе в эффективный режим функционирования. Корректировка и активизация усилий педагогического коллектива направленных на достижение требуемого уровня функционирования школы. Ориентация на </w:t>
      </w:r>
      <w:r w:rsidR="00185AD8" w:rsidRPr="00185AD8">
        <w:rPr>
          <w:rStyle w:val="135pt"/>
          <w:sz w:val="24"/>
          <w:szCs w:val="24"/>
        </w:rPr>
        <w:t xml:space="preserve">удовлетворение </w:t>
      </w:r>
      <w:r w:rsidR="00185AD8" w:rsidRPr="00185AD8">
        <w:rPr>
          <w:rFonts w:eastAsia="ArialMT"/>
        </w:rPr>
        <w:t>учебных</w:t>
      </w:r>
      <w:r w:rsidRPr="00185AD8">
        <w:rPr>
          <w:rFonts w:eastAsia="ArialMT"/>
        </w:rPr>
        <w:t xml:space="preserve"> возможностей обучающихся, их жизненных планов и родительских ожиданий, в соответствии с требованиями федеральных образовательных стандартов.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</w:p>
    <w:p w:rsidR="00185AD8" w:rsidRDefault="00185AD8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85AD8" w:rsidRDefault="00185AD8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85AD8" w:rsidRDefault="00185AD8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85AD8" w:rsidRDefault="00185AD8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Основные мероприятия этапа</w:t>
      </w:r>
    </w:p>
    <w:p w:rsidR="00FB3A5F" w:rsidRPr="00A44D98" w:rsidRDefault="00FB3A5F" w:rsidP="00FB3A5F">
      <w:pPr>
        <w:pStyle w:val="31"/>
        <w:spacing w:after="0" w:line="240" w:lineRule="auto"/>
        <w:ind w:firstLine="709"/>
        <w:jc w:val="center"/>
        <w:rPr>
          <w:rStyle w:val="135pt"/>
          <w:b/>
          <w:sz w:val="24"/>
          <w:szCs w:val="24"/>
        </w:rPr>
      </w:pP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556"/>
        <w:gridCol w:w="2954"/>
        <w:gridCol w:w="1560"/>
        <w:gridCol w:w="1914"/>
        <w:gridCol w:w="2792"/>
      </w:tblGrid>
      <w:tr w:rsidR="00FB3A5F" w:rsidRPr="00A44D98" w:rsidTr="00CE4C5A">
        <w:tc>
          <w:tcPr>
            <w:tcW w:w="55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№</w:t>
            </w:r>
          </w:p>
        </w:tc>
        <w:tc>
          <w:tcPr>
            <w:tcW w:w="2954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792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Мониторинг качества реализации образовательных программ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четвертям,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Повышение качества преподавания, удовлетворение образовательных потребностей учащихся и родителей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Мониторинг качества реализации программы воспитания и социализации учащихся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четвертям,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Директор, заместитель директора по УВР,  педагог-организатор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Повышение уровня воспитанности учащихся, успешная социализация выпускников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Мониторинг качества реализации программ дополнительного образования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Совершенствование системы дополнительного образования, максимальный охват учащихся.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работы</w:t>
            </w:r>
            <w:r w:rsidR="00185AD8">
              <w:rPr>
                <w:rStyle w:val="135pt"/>
                <w:sz w:val="24"/>
                <w:szCs w:val="24"/>
              </w:rPr>
              <w:t xml:space="preserve"> по программе «Одаренный дети Красноярского края</w:t>
            </w:r>
            <w:r w:rsidRPr="00A44D98">
              <w:rPr>
                <w:rStyle w:val="135pt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Директор, педагог-организатор, классные руководители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 Рост числа победителей и призеров различных олимпиад и конкурсов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работы по Программе деятельности по  повышению качества знаний учащихся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четвертям,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Заместитель директора по УВР,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Предупреждение неуспеваемости, повышение качества знаний, мотивации обучающихся, результатов ГИА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работы по формированию культуры здорового и безопасного образа жизни, экологической культуры учащихся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Педагог-организатор, учителя физической культуры и ОБЖ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Повышение культуры ЗОЖ, экологической культуры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осуществления инновационных интегрированных проектов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Рост количества учителей, родителей вовлеченных в непосредственное управление образовательной деятельностью. 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8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достижений планируемых результатов по программе формирования универсальных учебных действий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Заместитель директора по УВР, педагогический коллектив.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Достижение оптимального уровня УУД необходимых для освоения всех без исключения предметов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информационно-методической среды школы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Сентябрь, май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библиотекарь.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Информационно-методическое обеспечение образовательной деятельности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10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педагогического потенциала школы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Сентябрь, май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Соответствие педагогических ресурсов требованиям эффективной школы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участия родителей в учебе детей и жизни школы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полугодиям,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Повышение активности родителей в жизни школы, ответственности за образовательные результаты детей</w:t>
            </w:r>
          </w:p>
        </w:tc>
      </w:tr>
      <w:tr w:rsidR="00FB3A5F" w:rsidRPr="00A44D98" w:rsidTr="00CE4C5A">
        <w:tc>
          <w:tcPr>
            <w:tcW w:w="55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12</w:t>
            </w:r>
          </w:p>
        </w:tc>
        <w:tc>
          <w:tcPr>
            <w:tcW w:w="295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Оценка результативности управления образовательной деятельностью</w:t>
            </w:r>
          </w:p>
        </w:tc>
        <w:tc>
          <w:tcPr>
            <w:tcW w:w="1560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итогам года</w:t>
            </w:r>
          </w:p>
        </w:tc>
        <w:tc>
          <w:tcPr>
            <w:tcW w:w="191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79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Согласованность действий коллегиальных органов управления школой. </w:t>
            </w:r>
          </w:p>
        </w:tc>
      </w:tr>
    </w:tbl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>4. Четвертый зав</w:t>
      </w:r>
      <w:r w:rsidR="009E1A18">
        <w:rPr>
          <w:rStyle w:val="135pt"/>
          <w:sz w:val="24"/>
          <w:szCs w:val="24"/>
        </w:rPr>
        <w:t xml:space="preserve">ершающий этап 2023-2024 </w:t>
      </w:r>
      <w:r w:rsidRPr="00A44D98">
        <w:rPr>
          <w:rStyle w:val="135pt"/>
          <w:sz w:val="24"/>
          <w:szCs w:val="24"/>
        </w:rPr>
        <w:t xml:space="preserve">г.  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left"/>
        <w:rPr>
          <w:rStyle w:val="135pt"/>
          <w:sz w:val="24"/>
          <w:szCs w:val="24"/>
        </w:rPr>
      </w:pPr>
      <w:r w:rsidRPr="00A44D98">
        <w:rPr>
          <w:rStyle w:val="aff8"/>
          <w:i w:val="0"/>
          <w:sz w:val="24"/>
          <w:szCs w:val="24"/>
        </w:rPr>
        <w:t>Цель:</w:t>
      </w:r>
      <w:r w:rsidR="009E1A18">
        <w:rPr>
          <w:rStyle w:val="aff8"/>
          <w:i w:val="0"/>
          <w:sz w:val="24"/>
          <w:szCs w:val="24"/>
        </w:rPr>
        <w:t xml:space="preserve"> подведение</w:t>
      </w:r>
      <w:r w:rsidRPr="00A44D98">
        <w:rPr>
          <w:rStyle w:val="135pt"/>
          <w:sz w:val="24"/>
          <w:szCs w:val="24"/>
        </w:rPr>
        <w:t xml:space="preserve"> итог</w:t>
      </w:r>
      <w:r w:rsidR="009E1A18">
        <w:rPr>
          <w:rStyle w:val="135pt"/>
          <w:sz w:val="24"/>
          <w:szCs w:val="24"/>
        </w:rPr>
        <w:t>ов</w:t>
      </w:r>
      <w:r w:rsidRPr="00A44D98">
        <w:rPr>
          <w:rStyle w:val="135pt"/>
          <w:sz w:val="24"/>
          <w:szCs w:val="24"/>
        </w:rPr>
        <w:t xml:space="preserve">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>Основные результаты этапа - достижение параметров эффективной школы: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ArialMT"/>
        </w:rPr>
      </w:pPr>
      <w:r w:rsidRPr="00A44D98">
        <w:rPr>
          <w:rFonts w:eastAsia="ArialMT"/>
        </w:rPr>
        <w:t xml:space="preserve">• стабильный квалифицированный педагогический </w:t>
      </w:r>
      <w:r w:rsidR="009E1A18" w:rsidRPr="00A44D98">
        <w:rPr>
          <w:rFonts w:eastAsia="ArialMT"/>
        </w:rPr>
        <w:t>коллектив, корпоративный</w:t>
      </w:r>
      <w:r w:rsidRPr="00A44D98">
        <w:rPr>
          <w:rFonts w:eastAsia="ArialMT"/>
        </w:rPr>
        <w:t xml:space="preserve"> дух педагогического коллектива;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ArialMT"/>
        </w:rPr>
      </w:pPr>
      <w:r w:rsidRPr="00A44D98">
        <w:rPr>
          <w:rFonts w:eastAsia="ArialMT"/>
        </w:rPr>
        <w:t xml:space="preserve">• </w:t>
      </w:r>
      <w:r w:rsidR="009E1A18" w:rsidRPr="00A44D98">
        <w:rPr>
          <w:rFonts w:eastAsia="ArialMT"/>
        </w:rPr>
        <w:t>оптимальный уровень</w:t>
      </w:r>
      <w:r w:rsidRPr="00A44D98">
        <w:rPr>
          <w:rFonts w:eastAsia="ArialMT"/>
        </w:rPr>
        <w:t xml:space="preserve"> качества образования;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ArialMT"/>
        </w:rPr>
      </w:pPr>
      <w:r w:rsidRPr="00A44D98">
        <w:rPr>
          <w:rFonts w:eastAsia="ArialMT"/>
        </w:rPr>
        <w:t xml:space="preserve">• </w:t>
      </w:r>
      <w:r w:rsidR="009E1A18" w:rsidRPr="00A44D98">
        <w:rPr>
          <w:rFonts w:eastAsia="ArialMT"/>
        </w:rPr>
        <w:t>оптимальный воспитательный</w:t>
      </w:r>
      <w:r w:rsidRPr="00A44D98">
        <w:rPr>
          <w:rFonts w:eastAsia="ArialMT"/>
        </w:rPr>
        <w:t xml:space="preserve"> потенциал;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ArialMT"/>
        </w:rPr>
      </w:pPr>
      <w:r w:rsidRPr="00A44D98">
        <w:rPr>
          <w:rFonts w:eastAsia="ArialMT"/>
        </w:rPr>
        <w:t xml:space="preserve">• рост </w:t>
      </w:r>
      <w:r w:rsidR="009E1A18" w:rsidRPr="00A44D98">
        <w:rPr>
          <w:rFonts w:eastAsia="ArialMT"/>
        </w:rPr>
        <w:t>заинтересованности родителей</w:t>
      </w:r>
      <w:r w:rsidRPr="00A44D98">
        <w:rPr>
          <w:rFonts w:eastAsia="ArialMT"/>
        </w:rPr>
        <w:t xml:space="preserve"> в образовательных успехах детей;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74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44D98">
        <w:rPr>
          <w:rFonts w:eastAsia="ArialMT"/>
          <w:sz w:val="24"/>
          <w:szCs w:val="24"/>
        </w:rPr>
        <w:t xml:space="preserve">• </w:t>
      </w:r>
      <w:r w:rsidR="009E1A18" w:rsidRPr="00A44D98">
        <w:rPr>
          <w:rFonts w:eastAsia="ArialMT"/>
          <w:sz w:val="24"/>
          <w:szCs w:val="24"/>
        </w:rPr>
        <w:t>рост авторитета</w:t>
      </w:r>
      <w:r w:rsidRPr="00A44D98">
        <w:rPr>
          <w:rFonts w:eastAsia="ArialMT"/>
          <w:sz w:val="24"/>
          <w:szCs w:val="24"/>
        </w:rPr>
        <w:t xml:space="preserve"> образовательного учреждения в сообществе.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left"/>
        <w:rPr>
          <w:rStyle w:val="135pt"/>
          <w:b/>
          <w:sz w:val="24"/>
          <w:szCs w:val="24"/>
        </w:rPr>
      </w:pPr>
    </w:p>
    <w:p w:rsidR="00FB3A5F" w:rsidRPr="00A44D98" w:rsidRDefault="007C38A1" w:rsidP="007C38A1">
      <w:pPr>
        <w:pStyle w:val="31"/>
        <w:spacing w:after="0" w:line="240" w:lineRule="auto"/>
        <w:ind w:firstLine="0"/>
        <w:jc w:val="left"/>
        <w:rPr>
          <w:rStyle w:val="135pt"/>
          <w:b/>
          <w:sz w:val="24"/>
          <w:szCs w:val="24"/>
        </w:rPr>
      </w:pPr>
      <w:r>
        <w:rPr>
          <w:rStyle w:val="135pt"/>
          <w:b/>
          <w:sz w:val="24"/>
          <w:szCs w:val="24"/>
        </w:rPr>
        <w:t xml:space="preserve">                                                  </w:t>
      </w:r>
      <w:r w:rsidR="00FB3A5F" w:rsidRPr="00A44D98">
        <w:rPr>
          <w:rStyle w:val="135pt"/>
          <w:b/>
          <w:sz w:val="24"/>
          <w:szCs w:val="24"/>
        </w:rPr>
        <w:t>Основные мероприятия этапа</w:t>
      </w:r>
    </w:p>
    <w:p w:rsidR="00FB3A5F" w:rsidRPr="00A44D98" w:rsidRDefault="00FB3A5F" w:rsidP="00FB3A5F">
      <w:pPr>
        <w:pStyle w:val="31"/>
        <w:spacing w:after="0" w:line="240" w:lineRule="auto"/>
        <w:ind w:firstLine="709"/>
        <w:jc w:val="center"/>
        <w:rPr>
          <w:rStyle w:val="135pt"/>
          <w:sz w:val="24"/>
          <w:szCs w:val="24"/>
        </w:rPr>
      </w:pPr>
    </w:p>
    <w:tbl>
      <w:tblPr>
        <w:tblStyle w:val="aff"/>
        <w:tblW w:w="9776" w:type="dxa"/>
        <w:tblLook w:val="04A0" w:firstRow="1" w:lastRow="0" w:firstColumn="1" w:lastColumn="0" w:noHBand="0" w:noVBand="1"/>
      </w:tblPr>
      <w:tblGrid>
        <w:gridCol w:w="570"/>
        <w:gridCol w:w="3757"/>
        <w:gridCol w:w="1372"/>
        <w:gridCol w:w="1914"/>
        <w:gridCol w:w="2163"/>
      </w:tblGrid>
      <w:tr w:rsidR="00FB3A5F" w:rsidRPr="00A44D98" w:rsidTr="00CE4C5A">
        <w:tc>
          <w:tcPr>
            <w:tcW w:w="574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№</w:t>
            </w:r>
          </w:p>
        </w:tc>
        <w:tc>
          <w:tcPr>
            <w:tcW w:w="381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76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68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Планируемый результат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  <w:rPr>
                <w:rStyle w:val="135pt"/>
                <w:sz w:val="24"/>
                <w:szCs w:val="24"/>
                <w:shd w:val="clear" w:color="auto" w:fill="auto"/>
              </w:rPr>
            </w:pPr>
            <w:r w:rsidRPr="00A44D98">
              <w:t xml:space="preserve">Обобщение опыта работы учителей, родителей, обучающихся по организации образовательной деятельности. </w:t>
            </w: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Июнь-декабрь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руководители МО, психолог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Пропаганда передового педагогического опыта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 xml:space="preserve">Оформление продуктов инновационной деятельности 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Методические разработки, публикации, выставки и т.п.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  <w:rPr>
                <w:rStyle w:val="135pt"/>
                <w:sz w:val="24"/>
                <w:szCs w:val="24"/>
                <w:shd w:val="clear" w:color="auto" w:fill="auto"/>
              </w:rPr>
            </w:pPr>
            <w:r w:rsidRPr="00A44D98">
              <w:t>Отчётная презентация опыта и транслирование наиболее эффективных проектов, направленных на повышение уровня сформированности УУД.</w:t>
            </w:r>
          </w:p>
        </w:tc>
        <w:tc>
          <w:tcPr>
            <w:tcW w:w="1376" w:type="dxa"/>
          </w:tcPr>
          <w:p w:rsidR="00FB3A5F" w:rsidRPr="00A44D98" w:rsidRDefault="007A3DF1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Ноябрь-декабрь 2023</w:t>
            </w:r>
            <w:r w:rsidR="00FB3A5F" w:rsidRPr="00A44D98">
              <w:rPr>
                <w:rStyle w:val="135pt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Администрация, педагогический коллектив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Муниципальный семинар.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 xml:space="preserve">Мониторинг и рефлексия выполнения Плана работы по направлениям деятельности по Программе. </w:t>
            </w:r>
          </w:p>
          <w:p w:rsidR="00FB3A5F" w:rsidRPr="00A44D98" w:rsidRDefault="00FB3A5F" w:rsidP="00CE4C5A">
            <w:pPr>
              <w:pStyle w:val="Default"/>
            </w:pPr>
          </w:p>
        </w:tc>
        <w:tc>
          <w:tcPr>
            <w:tcW w:w="1376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Сбор и составление итоговой отчетной документации по оценке результативности выполнения Программы</w:t>
            </w:r>
          </w:p>
        </w:tc>
      </w:tr>
      <w:tr w:rsidR="00FB3A5F" w:rsidRPr="00A44D98" w:rsidTr="00CE4C5A">
        <w:tc>
          <w:tcPr>
            <w:tcW w:w="574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3A5F" w:rsidRPr="00A44D98" w:rsidRDefault="00FB3A5F" w:rsidP="00CE4C5A">
            <w:pPr>
              <w:pStyle w:val="Default"/>
            </w:pPr>
            <w:r w:rsidRPr="00A44D98">
              <w:t>Подведение итогов, отчет о работе по программе.</w:t>
            </w:r>
          </w:p>
        </w:tc>
        <w:tc>
          <w:tcPr>
            <w:tcW w:w="1376" w:type="dxa"/>
          </w:tcPr>
          <w:p w:rsidR="00FB3A5F" w:rsidRPr="00A44D98" w:rsidRDefault="007A3DF1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2024 </w:t>
            </w:r>
            <w:r w:rsidR="00FB3A5F" w:rsidRPr="00A44D98">
              <w:rPr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Администрация</w:t>
            </w:r>
          </w:p>
        </w:tc>
        <w:tc>
          <w:tcPr>
            <w:tcW w:w="2168" w:type="dxa"/>
          </w:tcPr>
          <w:p w:rsidR="00FB3A5F" w:rsidRPr="00A44D98" w:rsidRDefault="00FB3A5F" w:rsidP="00CE4C5A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Педсовет</w:t>
            </w:r>
          </w:p>
        </w:tc>
      </w:tr>
    </w:tbl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0"/>
          <w:rFonts w:eastAsiaTheme="minorHAnsi"/>
          <w:b/>
          <w:sz w:val="24"/>
          <w:szCs w:val="24"/>
        </w:rPr>
      </w:pPr>
      <w:r w:rsidRPr="00A44D98">
        <w:rPr>
          <w:rStyle w:val="130"/>
          <w:rFonts w:eastAsiaTheme="minorHAnsi"/>
          <w:b/>
          <w:sz w:val="24"/>
          <w:szCs w:val="24"/>
        </w:rPr>
        <w:t>Ожидаемые конечные результаты реализации Программы: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43"/>
        <w:jc w:val="both"/>
        <w:rPr>
          <w:rStyle w:val="135pt"/>
          <w:rFonts w:eastAsiaTheme="minorHAnsi"/>
          <w:sz w:val="24"/>
          <w:szCs w:val="24"/>
        </w:rPr>
      </w:pPr>
    </w:p>
    <w:p w:rsidR="00FB3A5F" w:rsidRPr="00A44D98" w:rsidRDefault="00FB3A5F" w:rsidP="00FB3A5F">
      <w:pPr>
        <w:pStyle w:val="Default"/>
      </w:pPr>
      <w:r w:rsidRPr="00A44D98">
        <w:t xml:space="preserve">- обеспечение доступности </w:t>
      </w:r>
      <w:r w:rsidR="00523AEB" w:rsidRPr="00A44D98">
        <w:t>качественного образования,</w:t>
      </w:r>
      <w:r w:rsidRPr="00A44D98">
        <w:t xml:space="preserve"> для каждого обучающегося; </w:t>
      </w:r>
    </w:p>
    <w:p w:rsidR="00FB3A5F" w:rsidRPr="00A44D98" w:rsidRDefault="00FB3A5F" w:rsidP="00FB3A5F">
      <w:pPr>
        <w:pStyle w:val="Default"/>
      </w:pPr>
      <w:r w:rsidRPr="00A44D98">
        <w:t xml:space="preserve">- повышение успеваемости и уровня качества знаний, результатов </w:t>
      </w:r>
      <w:r w:rsidR="00523AEB" w:rsidRPr="00A44D98">
        <w:t>ГИА, ВПР</w:t>
      </w:r>
      <w:r w:rsidRPr="00A44D98">
        <w:t xml:space="preserve">, рост </w:t>
      </w:r>
      <w:r w:rsidR="00523AEB" w:rsidRPr="00A44D98">
        <w:t>учебных достижений,</w:t>
      </w:r>
      <w:r w:rsidRPr="00A44D98">
        <w:t xml:space="preserve"> обучающихся; </w:t>
      </w:r>
    </w:p>
    <w:p w:rsidR="00FB3A5F" w:rsidRPr="00A44D98" w:rsidRDefault="00FB3A5F" w:rsidP="00FB3A5F">
      <w:pPr>
        <w:pStyle w:val="Default"/>
      </w:pPr>
      <w:r w:rsidRPr="00A44D98">
        <w:t xml:space="preserve">- повышение воспитательного потенциала образовательной деятельности, интеграция общего и дополнительного образования; </w:t>
      </w:r>
    </w:p>
    <w:p w:rsidR="00FB3A5F" w:rsidRPr="00A44D98" w:rsidRDefault="00FB3A5F" w:rsidP="00FB3A5F">
      <w:pPr>
        <w:pStyle w:val="Default"/>
      </w:pPr>
      <w:r w:rsidRPr="00A44D98">
        <w:t>-  активизация роли психолого-педагогического сопровождения образовательной деятельности, системы психологической и социальной поддержки субъектов образовательного процесса;</w:t>
      </w:r>
    </w:p>
    <w:p w:rsidR="00FB3A5F" w:rsidRPr="00A44D98" w:rsidRDefault="00FB3A5F" w:rsidP="00FB3A5F">
      <w:pPr>
        <w:pStyle w:val="Default"/>
      </w:pPr>
      <w:r w:rsidRPr="00A44D98">
        <w:t>- постепенная смена приоритетов от материальных к духовно-нравственным, осознание ценности качественного образования в родительской среде;</w:t>
      </w:r>
    </w:p>
    <w:p w:rsidR="00FB3A5F" w:rsidRPr="00A44D98" w:rsidRDefault="00FB3A5F" w:rsidP="00FB3A5F">
      <w:pPr>
        <w:pStyle w:val="Default"/>
      </w:pPr>
      <w:r w:rsidRPr="00A44D98">
        <w:t xml:space="preserve">- повышение уровня профессиональной компетентности педагогов, их мотивации к освоению и использованию современных образовательных технологий, ответственности за результаты своего труда; </w:t>
      </w:r>
    </w:p>
    <w:p w:rsidR="00FB3A5F" w:rsidRPr="00A44D98" w:rsidRDefault="00FB3A5F" w:rsidP="00FB3A5F">
      <w:pPr>
        <w:rPr>
          <w:b/>
        </w:rPr>
      </w:pPr>
      <w:r w:rsidRPr="00A44D98">
        <w:t xml:space="preserve">- повышение степени удовлетворенности качеством </w:t>
      </w:r>
      <w:r w:rsidR="00523AEB" w:rsidRPr="00A44D98">
        <w:t>предоставляемых образовательных</w:t>
      </w:r>
      <w:r w:rsidRPr="00A44D98">
        <w:t xml:space="preserve"> услуг среди обучающихся и родителей, укрепление позиции школы в образовательном пространстве муниципалитета.</w:t>
      </w:r>
    </w:p>
    <w:p w:rsidR="00FB3A5F" w:rsidRPr="00A44D98" w:rsidRDefault="00FB3A5F" w:rsidP="00FB3A5F">
      <w:pPr>
        <w:rPr>
          <w:b/>
        </w:rPr>
      </w:pPr>
    </w:p>
    <w:p w:rsidR="00FB3A5F" w:rsidRDefault="00FB3A5F" w:rsidP="00FB3A5F">
      <w:pPr>
        <w:jc w:val="center"/>
        <w:rPr>
          <w:rStyle w:val="135pt"/>
          <w:b/>
          <w:sz w:val="24"/>
          <w:szCs w:val="24"/>
        </w:rPr>
      </w:pPr>
    </w:p>
    <w:p w:rsidR="00FB3A5F" w:rsidRPr="00A44D98" w:rsidRDefault="00523AEB" w:rsidP="00523AEB">
      <w:pPr>
        <w:rPr>
          <w:rStyle w:val="135pt"/>
          <w:b/>
          <w:sz w:val="24"/>
          <w:szCs w:val="24"/>
        </w:rPr>
      </w:pPr>
      <w:r>
        <w:rPr>
          <w:rStyle w:val="135pt"/>
          <w:b/>
          <w:sz w:val="24"/>
          <w:szCs w:val="24"/>
        </w:rPr>
        <w:t xml:space="preserve">                              </w:t>
      </w:r>
      <w:r w:rsidR="00FB3A5F" w:rsidRPr="00A44D98">
        <w:rPr>
          <w:rStyle w:val="135pt"/>
          <w:b/>
          <w:sz w:val="24"/>
          <w:szCs w:val="24"/>
        </w:rPr>
        <w:t>5. Кадровое, финансовое и материально-техническое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обеспечение реализации Программы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left="360" w:firstLine="0"/>
        <w:jc w:val="center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center"/>
        <w:rPr>
          <w:rStyle w:val="135pt"/>
          <w:b/>
          <w:i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5.1. Кадровое обеспечение реализации Программы</w:t>
      </w:r>
    </w:p>
    <w:p w:rsidR="00FB3A5F" w:rsidRPr="00A44D98" w:rsidRDefault="00FB3A5F" w:rsidP="00FB3A5F">
      <w:pPr>
        <w:shd w:val="clear" w:color="auto" w:fill="FFFFFF"/>
        <w:jc w:val="both"/>
        <w:rPr>
          <w:i/>
        </w:rPr>
      </w:pPr>
      <w:r w:rsidRPr="00A44D98">
        <w:rPr>
          <w:i/>
        </w:rPr>
        <w:t>Директор: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</w:pPr>
      <w:r w:rsidRPr="00A44D98">
        <w:t>разработка концептуальных оснований, стратегических целей образовательной организации, определение критериев оценивания реализации Программы, общий контроль перехода школы в эффективный режим работы;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</w:pPr>
      <w:r w:rsidRPr="00A44D98">
        <w:t xml:space="preserve">обеспечение активного взаимодействия и сотрудничества участников образовательного процесса; 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</w:pPr>
      <w:r w:rsidRPr="00A44D98">
        <w:t>морально-эмоциональная поддержка участников реализации Программы;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</w:pPr>
      <w:r w:rsidRPr="00A44D98">
        <w:t>внедрение метода управления по результатам;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  <w:rPr>
          <w:bCs/>
          <w:color w:val="000000"/>
        </w:rPr>
      </w:pPr>
      <w:r w:rsidRPr="00A44D98">
        <w:rPr>
          <w:bCs/>
          <w:color w:val="000000"/>
        </w:rPr>
        <w:t>укрепление материально-технической базы учебных кабинетов и мастерских и приведение средств обучения в соответствие с современными требованиями;</w:t>
      </w:r>
    </w:p>
    <w:p w:rsidR="00FB3A5F" w:rsidRPr="00A44D98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</w:pPr>
      <w:r w:rsidRPr="00A44D98">
        <w:t xml:space="preserve">управление бюджетом; </w:t>
      </w:r>
    </w:p>
    <w:p w:rsidR="00FB3A5F" w:rsidRDefault="00FB3A5F" w:rsidP="00FB3A5F">
      <w:pPr>
        <w:numPr>
          <w:ilvl w:val="0"/>
          <w:numId w:val="12"/>
        </w:numPr>
        <w:shd w:val="clear" w:color="auto" w:fill="FFFFFF"/>
        <w:suppressAutoHyphens/>
        <w:jc w:val="both"/>
      </w:pPr>
      <w:r w:rsidRPr="00A44D98">
        <w:t>организация мониторинга хода и результатов реализации Программы в целях проведения возможных корректировок осуществляемых и планируемых действий.</w:t>
      </w:r>
    </w:p>
    <w:p w:rsidR="00FB3A5F" w:rsidRPr="00E22CB2" w:rsidRDefault="00523AEB" w:rsidP="00FB3A5F">
      <w:pPr>
        <w:shd w:val="clear" w:color="auto" w:fill="FFFFFF"/>
        <w:suppressAutoHyphens/>
        <w:jc w:val="both"/>
      </w:pPr>
      <w:r w:rsidRPr="00E22CB2">
        <w:rPr>
          <w:i/>
        </w:rPr>
        <w:t>Заместитель директора</w:t>
      </w:r>
      <w:r w:rsidR="00FB3A5F" w:rsidRPr="00E22CB2">
        <w:rPr>
          <w:i/>
        </w:rPr>
        <w:t xml:space="preserve"> по учебно-воспитательной работе: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</w:pPr>
      <w:r w:rsidRPr="00A44D98">
        <w:t>системный анализ проблем и планирование деятельности, направленной на их разрешение;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</w:pPr>
      <w:r w:rsidRPr="00A44D98">
        <w:t>разработка и корректировка нормативно-правовых документов;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</w:pPr>
      <w:r w:rsidRPr="00A44D98">
        <w:t>организация и разработка механизма активного взаимодействия и сотрудничества участников образовательного процесса (учащихся, родителей, педагогических работников, социальных партнёров);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</w:pPr>
      <w:r w:rsidRPr="00A44D98">
        <w:t>организация повышения квалификации педагогических кадров, формирование компетенции психолого-педагогического сопровождения, профессионального самоопределения учащихся;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A44D98">
        <w:t>развитие творческих инициатив, мобильности педагогических работников,</w:t>
      </w:r>
      <w:r w:rsidRPr="00A44D98">
        <w:rPr>
          <w:color w:val="000000"/>
        </w:rPr>
        <w:t xml:space="preserve"> обобщение и     </w:t>
      </w:r>
      <w:r w:rsidR="00523AEB" w:rsidRPr="00A44D98">
        <w:rPr>
          <w:color w:val="000000"/>
        </w:rPr>
        <w:t>распространение передового</w:t>
      </w:r>
      <w:r w:rsidRPr="00A44D98">
        <w:rPr>
          <w:color w:val="000000"/>
        </w:rPr>
        <w:t xml:space="preserve">   опыта;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A44D98">
        <w:t>оказание информационно-методической помощи в планировании перспектив развития педагогических работников;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  <w:rPr>
          <w:color w:val="000000"/>
        </w:rPr>
      </w:pPr>
      <w:r w:rsidRPr="00A44D98">
        <w:rPr>
          <w:color w:val="000000"/>
        </w:rPr>
        <w:t>организация взаимопосещения уроков, внеурочной деятельности с последующим самоанализом и анализом достигнутых результатов;</w:t>
      </w:r>
    </w:p>
    <w:p w:rsidR="00FB3A5F" w:rsidRPr="00A44D98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  <w:rPr>
          <w:bCs/>
          <w:color w:val="000000"/>
        </w:rPr>
      </w:pPr>
      <w:r w:rsidRPr="00A44D98">
        <w:rPr>
          <w:bCs/>
          <w:color w:val="000000"/>
        </w:rPr>
        <w:t>анализ состояния преподавания по итогам промежуточного, итогового контроля;</w:t>
      </w:r>
    </w:p>
    <w:p w:rsidR="00FB3A5F" w:rsidRDefault="00FB3A5F" w:rsidP="00FB3A5F">
      <w:pPr>
        <w:numPr>
          <w:ilvl w:val="0"/>
          <w:numId w:val="13"/>
        </w:numPr>
        <w:shd w:val="clear" w:color="auto" w:fill="FFFFFF"/>
        <w:suppressAutoHyphens/>
        <w:jc w:val="both"/>
      </w:pPr>
      <w:r w:rsidRPr="00A44D98">
        <w:t>текущий контроль реализации перехода школы в эффективный режим работы.</w:t>
      </w:r>
    </w:p>
    <w:p w:rsidR="00FB3A5F" w:rsidRPr="00A44D98" w:rsidRDefault="00FB3A5F" w:rsidP="00FB3A5F">
      <w:pPr>
        <w:shd w:val="clear" w:color="auto" w:fill="FFFFFF"/>
        <w:suppressAutoHyphens/>
        <w:ind w:left="142"/>
        <w:jc w:val="both"/>
      </w:pPr>
      <w:r w:rsidRPr="00495703">
        <w:rPr>
          <w:i/>
        </w:rPr>
        <w:t>Педагог-психолог</w:t>
      </w:r>
      <w:r w:rsidRPr="00A44D98">
        <w:t>: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jc w:val="both"/>
      </w:pPr>
      <w:r w:rsidRPr="00A44D98">
        <w:t>реализация психологической поддержки участников образовательного процесса (учащихся, педагогов, родителей);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</w:pPr>
      <w:r w:rsidRPr="00A44D98">
        <w:t xml:space="preserve">обучение навыкам самопознания, самораскрытия, самоанализа, использования своих психологических </w:t>
      </w:r>
      <w:r w:rsidR="00523AEB" w:rsidRPr="00A44D98">
        <w:t>особенностей и</w:t>
      </w:r>
      <w:r w:rsidRPr="00A44D98">
        <w:t xml:space="preserve"> возможностей для успешного обучения, развития и профессионального самоопределения;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</w:pPr>
      <w:r w:rsidRPr="00A44D98">
        <w:t>организация консультативной работы с педагогами (психолого-педагогического консилиума), в рамках которой происходит разработка и планирование единой психолого-педагогической стратегии сопровождения каждого ребенка в процессе обучения;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A44D98">
        <w:t>разработка индивидуальных целей для каждого учащегося;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</w:pPr>
      <w:r w:rsidRPr="00A44D98">
        <w:t>сопровождение учащихся по разработке индивидуального образовательного маршрута;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</w:pPr>
      <w:r w:rsidRPr="00A44D98">
        <w:t xml:space="preserve">организация коррекционно-развивающей работы: 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 xml:space="preserve">1) Развитие познавательной сферы учащихся: внимания, памяти, мышления, воображения и </w:t>
      </w:r>
      <w:r w:rsidR="00523AEB" w:rsidRPr="00A44D98">
        <w:t>т.д.</w:t>
      </w:r>
      <w:r w:rsidRPr="00A44D98">
        <w:t xml:space="preserve"> 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 xml:space="preserve">2) Снятие тревожности, формирование адекватной самооценки. 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 xml:space="preserve">3) Развитие </w:t>
      </w:r>
      <w:r w:rsidR="00523AEB" w:rsidRPr="00A44D98">
        <w:t>навыков самоорганизации</w:t>
      </w:r>
      <w:r w:rsidRPr="00A44D98">
        <w:t xml:space="preserve"> и самоконтроля.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 xml:space="preserve"> 4) Обучение способам релаксации и снятия эмоционального и физического напряжения. 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>5) Повышение сопротивляемости стрессу.</w:t>
      </w:r>
    </w:p>
    <w:p w:rsidR="00FB3A5F" w:rsidRPr="00A44D98" w:rsidRDefault="00FB3A5F" w:rsidP="00FB3A5F">
      <w:pPr>
        <w:shd w:val="clear" w:color="auto" w:fill="FFFFFF"/>
        <w:suppressAutoHyphens/>
        <w:ind w:left="714"/>
      </w:pPr>
      <w:r w:rsidRPr="00A44D98">
        <w:t>6) Актуализация внутренних ресурсов.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A44D98">
        <w:t>проведение семинаров-практикумов с элементами тренинга, для педагогических работников, родителей (законных представителей);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A44D98">
        <w:t>проведение консультативной работы с учащимися, педагогами, родителями;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A44D98">
        <w:t>участие в разработке модели психолого-педагогического сопровождения обучающихся;</w:t>
      </w:r>
    </w:p>
    <w:p w:rsidR="00FB3A5F" w:rsidRPr="00A44D98" w:rsidRDefault="00FB3A5F" w:rsidP="00FB3A5F">
      <w:pPr>
        <w:numPr>
          <w:ilvl w:val="0"/>
          <w:numId w:val="14"/>
        </w:numPr>
        <w:shd w:val="clear" w:color="auto" w:fill="FFFFFF"/>
        <w:suppressAutoHyphens/>
        <w:ind w:left="714" w:hanging="357"/>
        <w:jc w:val="both"/>
      </w:pPr>
      <w:r w:rsidRPr="00A44D98">
        <w:t>проведение опросов, диагностики с целью определения эффективности работы.</w:t>
      </w:r>
    </w:p>
    <w:p w:rsidR="00FB3A5F" w:rsidRDefault="00FB3A5F" w:rsidP="00FB3A5F">
      <w:pPr>
        <w:shd w:val="clear" w:color="auto" w:fill="FFFFFF"/>
        <w:ind w:firstLine="708"/>
        <w:jc w:val="both"/>
        <w:rPr>
          <w:i/>
        </w:rPr>
      </w:pPr>
    </w:p>
    <w:p w:rsidR="00FB3A5F" w:rsidRPr="00A44D98" w:rsidRDefault="00FB3A5F" w:rsidP="00FB3A5F">
      <w:pPr>
        <w:shd w:val="clear" w:color="auto" w:fill="FFFFFF"/>
        <w:jc w:val="both"/>
        <w:rPr>
          <w:i/>
        </w:rPr>
      </w:pPr>
      <w:r w:rsidRPr="00A44D98">
        <w:rPr>
          <w:i/>
        </w:rPr>
        <w:t>Педагогические работники: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A44D98">
        <w:t>обеспечение предметной готовности для участия в ВПР, выпускников к сдаче ГИА;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A44D98">
        <w:t>проведение предметной диагностики с целью оценки уровня усвоения учащимися учебной программы;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  <w:rPr>
          <w:color w:val="000000"/>
        </w:rPr>
      </w:pPr>
      <w:r w:rsidRPr="00A44D98">
        <w:t xml:space="preserve">проведение </w:t>
      </w:r>
      <w:r w:rsidRPr="00A44D98">
        <w:rPr>
          <w:color w:val="000000"/>
        </w:rPr>
        <w:t xml:space="preserve">индивидуальных и </w:t>
      </w:r>
      <w:r w:rsidR="00523AEB" w:rsidRPr="00A44D98">
        <w:rPr>
          <w:color w:val="000000"/>
        </w:rPr>
        <w:t>групповых занятий</w:t>
      </w:r>
      <w:r w:rsidRPr="00A44D98">
        <w:rPr>
          <w:color w:val="000000"/>
        </w:rPr>
        <w:t xml:space="preserve"> с целью предупреждения неуспеваемости, развития способностей;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</w:pPr>
      <w:r w:rsidRPr="00A44D98">
        <w:rPr>
          <w:color w:val="000000"/>
        </w:rPr>
        <w:t>проведение тренингов, спо</w:t>
      </w:r>
      <w:r w:rsidRPr="00A44D98">
        <w:t>собствующих совершенствованию у учащихся навыков работы с КИМ;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</w:pPr>
      <w:r w:rsidRPr="00A44D98">
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учащихся: освоение новых образовательных технологий, активных методов обучения и др.;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</w:pPr>
      <w:r w:rsidRPr="00A44D98">
        <w:t>сопровождение учащихся по выстраиванию индивидуального образовательного маршрута;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A44D98">
        <w:t>участие в создании копилки педагогических идей;</w:t>
      </w:r>
    </w:p>
    <w:p w:rsidR="00FB3A5F" w:rsidRPr="00A44D98" w:rsidRDefault="00FB3A5F" w:rsidP="00FB3A5F">
      <w:pPr>
        <w:numPr>
          <w:ilvl w:val="0"/>
          <w:numId w:val="10"/>
        </w:numPr>
        <w:shd w:val="clear" w:color="auto" w:fill="FFFFFF"/>
        <w:suppressAutoHyphens/>
        <w:ind w:left="720"/>
        <w:jc w:val="both"/>
      </w:pPr>
      <w:r w:rsidRPr="00A44D98">
        <w:t>разработка индивидуального плана профессионального роста педагога.</w:t>
      </w:r>
    </w:p>
    <w:p w:rsidR="00FB3A5F" w:rsidRPr="00A44D98" w:rsidRDefault="00FB3A5F" w:rsidP="00FB3A5F">
      <w:pPr>
        <w:shd w:val="clear" w:color="auto" w:fill="FFFFFF"/>
        <w:jc w:val="both"/>
      </w:pPr>
      <w:r w:rsidRPr="00A44D98">
        <w:rPr>
          <w:i/>
        </w:rPr>
        <w:t>Классный руководитель:</w:t>
      </w:r>
      <w:r w:rsidRPr="00A44D98">
        <w:t xml:space="preserve"> </w:t>
      </w:r>
    </w:p>
    <w:p w:rsidR="00FB3A5F" w:rsidRPr="00A44D98" w:rsidRDefault="00FB3A5F" w:rsidP="00FB3A5F">
      <w:pPr>
        <w:numPr>
          <w:ilvl w:val="0"/>
          <w:numId w:val="11"/>
        </w:numPr>
        <w:shd w:val="clear" w:color="auto" w:fill="FFFFFF"/>
        <w:suppressAutoHyphens/>
        <w:jc w:val="both"/>
      </w:pPr>
      <w:r w:rsidRPr="00A44D98">
        <w:t xml:space="preserve">информирование и осуществление постоянной связи между </w:t>
      </w:r>
      <w:r w:rsidR="00523AEB" w:rsidRPr="00A44D98">
        <w:t>субъектами образовательного</w:t>
      </w:r>
      <w:r w:rsidRPr="00A44D98">
        <w:t xml:space="preserve"> процесса;</w:t>
      </w:r>
    </w:p>
    <w:p w:rsidR="00FB3A5F" w:rsidRPr="00A44D98" w:rsidRDefault="00FB3A5F" w:rsidP="00FB3A5F">
      <w:pPr>
        <w:numPr>
          <w:ilvl w:val="0"/>
          <w:numId w:val="11"/>
        </w:numPr>
        <w:shd w:val="clear" w:color="auto" w:fill="FFFFFF"/>
        <w:suppressAutoHyphens/>
        <w:jc w:val="both"/>
      </w:pPr>
      <w:r w:rsidRPr="00A44D98">
        <w:t>оказание психолого-педагогической поддержки учащихся;</w:t>
      </w:r>
    </w:p>
    <w:p w:rsidR="00FB3A5F" w:rsidRPr="00A44D98" w:rsidRDefault="00FB3A5F" w:rsidP="00FB3A5F">
      <w:pPr>
        <w:numPr>
          <w:ilvl w:val="0"/>
          <w:numId w:val="11"/>
        </w:numPr>
        <w:shd w:val="clear" w:color="auto" w:fill="FFFFFF"/>
        <w:suppressAutoHyphens/>
        <w:jc w:val="both"/>
      </w:pPr>
      <w:r w:rsidRPr="00A44D98">
        <w:t>организация взаимодействия учащихся, педагогических работников, родительской общественности, социальных партнёров по выстраиванию учащимися образовательных маршрутов;</w:t>
      </w:r>
    </w:p>
    <w:p w:rsidR="00FB3A5F" w:rsidRPr="00A44D98" w:rsidRDefault="00FB3A5F" w:rsidP="002B0C01">
      <w:pPr>
        <w:numPr>
          <w:ilvl w:val="0"/>
          <w:numId w:val="11"/>
        </w:numPr>
        <w:shd w:val="clear" w:color="auto" w:fill="FFFFFF"/>
        <w:suppressAutoHyphens/>
        <w:jc w:val="both"/>
      </w:pPr>
      <w:r w:rsidRPr="00A44D98">
        <w:t>проведение профориентационных мероприятий</w:t>
      </w:r>
      <w:r w:rsidR="002B0C01">
        <w:t>.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center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 xml:space="preserve">План профессионального развития педагогов 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709"/>
        <w:jc w:val="center"/>
        <w:rPr>
          <w:rStyle w:val="135pt"/>
          <w:b/>
          <w:sz w:val="24"/>
          <w:szCs w:val="24"/>
        </w:rPr>
      </w:pPr>
    </w:p>
    <w:tbl>
      <w:tblPr>
        <w:tblStyle w:val="aff"/>
        <w:tblW w:w="9322" w:type="dxa"/>
        <w:tblLayout w:type="fixed"/>
        <w:tblLook w:val="04A0" w:firstRow="1" w:lastRow="0" w:firstColumn="1" w:lastColumn="0" w:noHBand="0" w:noVBand="1"/>
      </w:tblPr>
      <w:tblGrid>
        <w:gridCol w:w="2148"/>
        <w:gridCol w:w="2355"/>
        <w:gridCol w:w="3118"/>
        <w:gridCol w:w="1701"/>
      </w:tblGrid>
      <w:tr w:rsidR="00FB3A5F" w:rsidRPr="00A44D98" w:rsidTr="00CE4C5A">
        <w:tc>
          <w:tcPr>
            <w:tcW w:w="2148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355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3118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Формы профессионального развития</w:t>
            </w:r>
          </w:p>
        </w:tc>
        <w:tc>
          <w:tcPr>
            <w:tcW w:w="1701" w:type="dxa"/>
            <w:vAlign w:val="center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b/>
                <w:sz w:val="24"/>
                <w:szCs w:val="24"/>
              </w:rPr>
              <w:t>Сроки</w:t>
            </w:r>
          </w:p>
        </w:tc>
      </w:tr>
      <w:tr w:rsidR="00FB3A5F" w:rsidRPr="00A44D98" w:rsidTr="00CE4C5A">
        <w:tc>
          <w:tcPr>
            <w:tcW w:w="2148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Преподавание предмета в условиях ФГОС</w:t>
            </w:r>
          </w:p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</w:p>
        </w:tc>
        <w:tc>
          <w:tcPr>
            <w:tcW w:w="2355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Весь педагогический коллектив</w:t>
            </w:r>
          </w:p>
        </w:tc>
        <w:tc>
          <w:tcPr>
            <w:tcW w:w="3118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Курсовая переподготовка</w:t>
            </w:r>
          </w:p>
        </w:tc>
        <w:tc>
          <w:tcPr>
            <w:tcW w:w="1701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По плану, каждые 3 года</w:t>
            </w:r>
          </w:p>
        </w:tc>
      </w:tr>
      <w:tr w:rsidR="00FB3A5F" w:rsidRPr="00A44D98" w:rsidTr="00CE4C5A">
        <w:tc>
          <w:tcPr>
            <w:tcW w:w="2148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 xml:space="preserve">Освоение новых педагогических технологий, в т.ч. </w:t>
            </w:r>
            <w:r w:rsidRPr="00A44D98">
              <w:rPr>
                <w:sz w:val="24"/>
                <w:szCs w:val="24"/>
              </w:rPr>
              <w:t>технологий формирующего оценивания, работы с детьми ОВЗ.</w:t>
            </w:r>
          </w:p>
        </w:tc>
        <w:tc>
          <w:tcPr>
            <w:tcW w:w="2355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Весь педагогический коллектив</w:t>
            </w:r>
          </w:p>
        </w:tc>
        <w:tc>
          <w:tcPr>
            <w:tcW w:w="3118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Самообразовательная деятельность: дистанционные курсы повышения квалификации</w:t>
            </w:r>
          </w:p>
        </w:tc>
        <w:tc>
          <w:tcPr>
            <w:tcW w:w="1701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ежегодно</w:t>
            </w:r>
          </w:p>
        </w:tc>
      </w:tr>
      <w:tr w:rsidR="00FB3A5F" w:rsidRPr="00A44D98" w:rsidTr="00CE4C5A">
        <w:tc>
          <w:tcPr>
            <w:tcW w:w="2148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44D98">
              <w:rPr>
                <w:sz w:val="24"/>
                <w:szCs w:val="24"/>
                <w:lang w:eastAsia="en-US"/>
              </w:rPr>
              <w:t xml:space="preserve"> Обеспечение </w:t>
            </w:r>
            <w:r w:rsidR="00523AEB" w:rsidRPr="00A44D98">
              <w:rPr>
                <w:sz w:val="24"/>
                <w:szCs w:val="24"/>
                <w:lang w:eastAsia="en-US"/>
              </w:rPr>
              <w:t>школы специалистами</w:t>
            </w:r>
            <w:r w:rsidRPr="00A44D98">
              <w:rPr>
                <w:sz w:val="24"/>
                <w:szCs w:val="24"/>
                <w:lang w:eastAsia="en-US"/>
              </w:rPr>
              <w:t xml:space="preserve"> для реализации ФГОС</w:t>
            </w:r>
          </w:p>
          <w:p w:rsidR="00FB3A5F" w:rsidRPr="00A44D98" w:rsidRDefault="00FB3A5F" w:rsidP="00523AEB">
            <w:pPr>
              <w:ind w:hanging="8"/>
              <w:rPr>
                <w:rStyle w:val="135pt"/>
                <w:sz w:val="24"/>
                <w:szCs w:val="24"/>
              </w:rPr>
            </w:pPr>
          </w:p>
        </w:tc>
        <w:tc>
          <w:tcPr>
            <w:tcW w:w="2355" w:type="dxa"/>
          </w:tcPr>
          <w:p w:rsidR="00FB3A5F" w:rsidRPr="00A44D98" w:rsidRDefault="00523AEB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FB3A5F" w:rsidRPr="00A44D98" w:rsidRDefault="00FB3A5F" w:rsidP="00CE4C5A">
            <w:pPr>
              <w:ind w:hanging="8"/>
              <w:rPr>
                <w:rStyle w:val="135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1701" w:type="dxa"/>
          </w:tcPr>
          <w:p w:rsidR="00FB3A5F" w:rsidRPr="00A44D98" w:rsidRDefault="00FB3A5F" w:rsidP="00CE4C5A">
            <w:pPr>
              <w:pStyle w:val="31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left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Курсы ПК каждые 3 года.</w:t>
            </w:r>
          </w:p>
        </w:tc>
      </w:tr>
    </w:tbl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b/>
          <w:i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5.2 Финансовое обеспечение реализации Программы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28"/>
        <w:jc w:val="both"/>
        <w:rPr>
          <w:rStyle w:val="135pt"/>
          <w:sz w:val="24"/>
          <w:szCs w:val="24"/>
        </w:rPr>
      </w:pPr>
      <w:r w:rsidRPr="00A44D98">
        <w:rPr>
          <w:rStyle w:val="135pt"/>
          <w:sz w:val="24"/>
          <w:szCs w:val="24"/>
        </w:rPr>
        <w:t>Реализация Программы осуществляется в рамках бюджетного финансирования. Финансирование повыш</w:t>
      </w:r>
      <w:r w:rsidR="00523AEB">
        <w:rPr>
          <w:rStyle w:val="135pt"/>
          <w:sz w:val="24"/>
          <w:szCs w:val="24"/>
        </w:rPr>
        <w:t xml:space="preserve">ения квалификации </w:t>
      </w:r>
      <w:r w:rsidR="008A5300">
        <w:rPr>
          <w:rStyle w:val="135pt"/>
          <w:sz w:val="24"/>
          <w:szCs w:val="24"/>
        </w:rPr>
        <w:t xml:space="preserve">педагогов на </w:t>
      </w:r>
      <w:r w:rsidR="00523AEB">
        <w:rPr>
          <w:rStyle w:val="135pt"/>
          <w:sz w:val="24"/>
          <w:szCs w:val="24"/>
        </w:rPr>
        <w:t>2020-202</w:t>
      </w:r>
      <w:r w:rsidR="008A5300">
        <w:rPr>
          <w:rStyle w:val="135pt"/>
          <w:sz w:val="24"/>
          <w:szCs w:val="24"/>
        </w:rPr>
        <w:t>4</w:t>
      </w:r>
      <w:r w:rsidRPr="00A44D98">
        <w:rPr>
          <w:rStyle w:val="135pt"/>
          <w:sz w:val="24"/>
          <w:szCs w:val="24"/>
        </w:rPr>
        <w:t xml:space="preserve"> год</w:t>
      </w:r>
      <w:r w:rsidR="008A5300">
        <w:rPr>
          <w:rStyle w:val="135pt"/>
          <w:sz w:val="24"/>
          <w:szCs w:val="24"/>
        </w:rPr>
        <w:t>а</w:t>
      </w:r>
      <w:r w:rsidRPr="00A44D98">
        <w:rPr>
          <w:rStyle w:val="135pt"/>
          <w:sz w:val="24"/>
          <w:szCs w:val="24"/>
        </w:rPr>
        <w:t xml:space="preserve"> осуществляется за счет бюджета, прохождение курсов профессиональной переподготовки за свой счет. </w:t>
      </w:r>
      <w:r w:rsidR="008A5300">
        <w:rPr>
          <w:rStyle w:val="135pt"/>
          <w:sz w:val="24"/>
          <w:szCs w:val="24"/>
        </w:rPr>
        <w:t xml:space="preserve">По плану Управления образования на 2023 год на базе МКОУ Большемуртинская СОШ №3 будет создана «точка роста», в соответствии с этим будут изменения в материально- технической базе. 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 xml:space="preserve">5.3 Перспективный план материально-технического оснащения 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63"/>
        <w:gridCol w:w="4890"/>
        <w:gridCol w:w="1188"/>
        <w:gridCol w:w="1298"/>
        <w:gridCol w:w="1275"/>
        <w:gridCol w:w="1250"/>
      </w:tblGrid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№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2021</w:t>
            </w:r>
            <w:r w:rsidRPr="00A44D98">
              <w:rPr>
                <w:rStyle w:val="135pt"/>
                <w:sz w:val="24"/>
                <w:szCs w:val="24"/>
              </w:rPr>
              <w:t xml:space="preserve"> г.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b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2022</w:t>
            </w:r>
            <w:r w:rsidRPr="00A44D98">
              <w:rPr>
                <w:rStyle w:val="135pt"/>
                <w:sz w:val="24"/>
                <w:szCs w:val="24"/>
              </w:rPr>
              <w:t xml:space="preserve"> г. </w:t>
            </w:r>
          </w:p>
        </w:tc>
        <w:tc>
          <w:tcPr>
            <w:tcW w:w="1275" w:type="dxa"/>
          </w:tcPr>
          <w:p w:rsidR="008A5300" w:rsidRPr="00523AEB" w:rsidRDefault="008A5300" w:rsidP="00523AEB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2023</w:t>
            </w:r>
            <w:r w:rsidRPr="00A44D98">
              <w:rPr>
                <w:rStyle w:val="135pt"/>
                <w:sz w:val="24"/>
                <w:szCs w:val="24"/>
              </w:rPr>
              <w:t xml:space="preserve"> г.</w:t>
            </w:r>
          </w:p>
        </w:tc>
        <w:tc>
          <w:tcPr>
            <w:tcW w:w="1250" w:type="dxa"/>
          </w:tcPr>
          <w:p w:rsidR="008A5300" w:rsidRDefault="008A5300" w:rsidP="00523AEB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2024 г.</w:t>
            </w: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Учебная и методическая литература</w:t>
            </w:r>
            <w:r>
              <w:rPr>
                <w:rStyle w:val="135pt"/>
                <w:sz w:val="24"/>
                <w:szCs w:val="24"/>
              </w:rPr>
              <w:t xml:space="preserve"> (экз.)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163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141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163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Оборудование кабинетов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Оборудование для дистанционного обучения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Проектор</w:t>
            </w:r>
          </w:p>
        </w:tc>
        <w:tc>
          <w:tcPr>
            <w:tcW w:w="1188" w:type="dxa"/>
          </w:tcPr>
          <w:p w:rsidR="008A5300" w:rsidRPr="00CE4C5A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Компь</w:t>
            </w:r>
            <w:r>
              <w:rPr>
                <w:sz w:val="24"/>
                <w:szCs w:val="24"/>
              </w:rPr>
              <w:t>ю</w:t>
            </w:r>
            <w:r w:rsidRPr="00A44D98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 xml:space="preserve"> и ноутбуки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  <w:tr w:rsidR="008A5300" w:rsidRPr="00A44D98" w:rsidTr="008A5300">
        <w:tc>
          <w:tcPr>
            <w:tcW w:w="663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 w:rsidRPr="00A44D98">
              <w:rPr>
                <w:rStyle w:val="135pt"/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4D98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118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A5300" w:rsidRPr="00A44D98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  <w:r>
              <w:rPr>
                <w:rStyle w:val="135pt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8A5300" w:rsidRDefault="008A5300" w:rsidP="00CE4C5A">
            <w:pPr>
              <w:pStyle w:val="31"/>
              <w:shd w:val="clear" w:color="auto" w:fill="auto"/>
              <w:tabs>
                <w:tab w:val="left" w:pos="870"/>
              </w:tabs>
              <w:spacing w:after="0" w:line="240" w:lineRule="auto"/>
              <w:ind w:firstLine="0"/>
              <w:jc w:val="center"/>
              <w:rPr>
                <w:rStyle w:val="135pt"/>
                <w:sz w:val="24"/>
                <w:szCs w:val="24"/>
              </w:rPr>
            </w:pPr>
          </w:p>
        </w:tc>
      </w:tr>
    </w:tbl>
    <w:p w:rsidR="00FB3A5F" w:rsidRPr="00A44D98" w:rsidRDefault="00FB3A5F" w:rsidP="00FB3A5F"/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6. Реализация программы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color w:val="auto"/>
          <w:sz w:val="24"/>
          <w:szCs w:val="24"/>
        </w:rPr>
      </w:pPr>
      <w:r w:rsidRPr="00A44D98">
        <w:rPr>
          <w:rStyle w:val="135pt"/>
          <w:color w:val="auto"/>
          <w:sz w:val="24"/>
          <w:szCs w:val="24"/>
        </w:rPr>
        <w:t xml:space="preserve">Для решения проблем образовательной </w:t>
      </w:r>
      <w:r w:rsidR="00523AEB" w:rsidRPr="00A44D98">
        <w:rPr>
          <w:rStyle w:val="135pt"/>
          <w:color w:val="auto"/>
          <w:sz w:val="24"/>
          <w:szCs w:val="24"/>
        </w:rPr>
        <w:t>системы, оперативного</w:t>
      </w:r>
      <w:r w:rsidRPr="00A44D98">
        <w:rPr>
          <w:rStyle w:val="135pt"/>
          <w:color w:val="auto"/>
          <w:sz w:val="24"/>
          <w:szCs w:val="24"/>
        </w:rPr>
        <w:t xml:space="preserve"> управления Программой создана рабочая группа. Реализация Программы осуществляется через подпрограммы, позволяющие решить выявленные проблемы школы и повысить качество образования. В соответствии с приоритетными направлениями необходимых изменений определены следующие подпрограммы:</w:t>
      </w:r>
    </w:p>
    <w:p w:rsidR="00FB3A5F" w:rsidRPr="00A44D98" w:rsidRDefault="00FB3A5F" w:rsidP="00FB3A5F">
      <w:pPr>
        <w:pStyle w:val="31"/>
        <w:shd w:val="clear" w:color="auto" w:fill="auto"/>
        <w:spacing w:after="0" w:line="240" w:lineRule="auto"/>
        <w:ind w:firstLine="709"/>
        <w:jc w:val="both"/>
        <w:rPr>
          <w:rStyle w:val="135pt"/>
          <w:color w:val="auto"/>
          <w:sz w:val="24"/>
          <w:szCs w:val="24"/>
        </w:rPr>
      </w:pP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/>
          <w:bCs/>
        </w:rPr>
        <w:t>Подпрограмма 1.</w:t>
      </w:r>
      <w:r w:rsidRPr="00A44D98">
        <w:rPr>
          <w:bCs/>
        </w:rPr>
        <w:t xml:space="preserve">  Интеллектуальное развитие субъектов образовательной деятельности.</w:t>
      </w: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>Проекты:</w:t>
      </w:r>
    </w:p>
    <w:p w:rsidR="00FB3A5F" w:rsidRPr="00A44D98" w:rsidRDefault="00B42B09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>1.1 Повышение</w:t>
      </w:r>
      <w:r w:rsidR="00FB3A5F" w:rsidRPr="00A44D98">
        <w:rPr>
          <w:bCs/>
        </w:rPr>
        <w:t xml:space="preserve"> уровня предметных и метапредметных результатов.</w:t>
      </w: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>1.2. Повышение учебной мотивации обучающихся.</w:t>
      </w: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 xml:space="preserve">1.3. Побуждение </w:t>
      </w:r>
      <w:r w:rsidR="00B42B09" w:rsidRPr="00A44D98">
        <w:rPr>
          <w:bCs/>
        </w:rPr>
        <w:t>родителей к</w:t>
      </w:r>
      <w:r w:rsidRPr="00A44D98">
        <w:rPr>
          <w:bCs/>
        </w:rPr>
        <w:t xml:space="preserve"> участию в учебе детей и жизни школы.</w:t>
      </w:r>
    </w:p>
    <w:p w:rsidR="00FB3A5F" w:rsidRPr="00A44D98" w:rsidRDefault="00FB3A5F" w:rsidP="00FB3A5F">
      <w:pPr>
        <w:autoSpaceDE w:val="0"/>
        <w:autoSpaceDN w:val="0"/>
        <w:adjustRightInd w:val="0"/>
        <w:rPr>
          <w:b/>
          <w:bCs/>
        </w:rPr>
      </w:pPr>
      <w:r w:rsidRPr="00A44D98">
        <w:rPr>
          <w:b/>
          <w:bCs/>
        </w:rPr>
        <w:t xml:space="preserve"> </w:t>
      </w:r>
    </w:p>
    <w:p w:rsidR="00FB3A5F" w:rsidRPr="00A44D98" w:rsidRDefault="00FB3A5F" w:rsidP="00FB3A5F">
      <w:pPr>
        <w:autoSpaceDE w:val="0"/>
        <w:autoSpaceDN w:val="0"/>
        <w:adjustRightInd w:val="0"/>
        <w:rPr>
          <w:b/>
          <w:bCs/>
        </w:rPr>
      </w:pPr>
      <w:r w:rsidRPr="00A44D98">
        <w:rPr>
          <w:b/>
          <w:bCs/>
        </w:rPr>
        <w:t>Подпрограмма 2.</w:t>
      </w:r>
      <w:r w:rsidRPr="00A44D98">
        <w:rPr>
          <w:bCs/>
        </w:rPr>
        <w:t xml:space="preserve">  Управление </w:t>
      </w:r>
      <w:r w:rsidR="00B42B09" w:rsidRPr="00A44D98">
        <w:rPr>
          <w:bCs/>
        </w:rPr>
        <w:t>профессиональным ростом</w:t>
      </w:r>
      <w:r w:rsidRPr="00A44D98">
        <w:rPr>
          <w:bCs/>
        </w:rPr>
        <w:t xml:space="preserve"> учителя.</w:t>
      </w: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 xml:space="preserve">Проекты: </w:t>
      </w:r>
    </w:p>
    <w:p w:rsidR="00FB3A5F" w:rsidRPr="00A44D98" w:rsidRDefault="00FB3A5F" w:rsidP="00FB3A5F">
      <w:pPr>
        <w:autoSpaceDE w:val="0"/>
        <w:autoSpaceDN w:val="0"/>
        <w:adjustRightInd w:val="0"/>
        <w:rPr>
          <w:bCs/>
        </w:rPr>
      </w:pPr>
      <w:r w:rsidRPr="00A44D98">
        <w:rPr>
          <w:bCs/>
        </w:rPr>
        <w:t>2.1. Укрепление и развитие кадрового потенциала.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TimesNewRomanPSMT"/>
        </w:rPr>
      </w:pPr>
      <w:r w:rsidRPr="00A44D98">
        <w:rPr>
          <w:bCs/>
        </w:rPr>
        <w:t xml:space="preserve">2.2. </w:t>
      </w:r>
      <w:r w:rsidRPr="00A44D98">
        <w:rPr>
          <w:rFonts w:eastAsia="TimesNewRomanPSMT"/>
        </w:rPr>
        <w:t>Организация педагогической деятельности по сопровождению различных категорий учащихся.</w:t>
      </w:r>
    </w:p>
    <w:p w:rsidR="00FB3A5F" w:rsidRPr="00A44D98" w:rsidRDefault="00FB3A5F" w:rsidP="00FB3A5F">
      <w:pPr>
        <w:autoSpaceDE w:val="0"/>
        <w:autoSpaceDN w:val="0"/>
        <w:adjustRightInd w:val="0"/>
        <w:rPr>
          <w:rFonts w:eastAsia="TimesNewRomanPSMT"/>
          <w:b/>
        </w:rPr>
      </w:pPr>
      <w:r w:rsidRPr="00A44D98">
        <w:rPr>
          <w:rFonts w:eastAsia="TimesNewRomanPSMT"/>
        </w:rPr>
        <w:t>2.3. Освоение и трансляция инновационных педагогических практик.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44D98">
        <w:rPr>
          <w:b/>
          <w:sz w:val="24"/>
          <w:szCs w:val="24"/>
        </w:rPr>
        <w:t>План реализации Программы по приоритетным направлениям необходимых изменений (подпрограммам)</w:t>
      </w:r>
    </w:p>
    <w:p w:rsidR="00FB3A5F" w:rsidRPr="00A44D98" w:rsidRDefault="00FB3A5F" w:rsidP="00FB3A5F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879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2159"/>
        <w:gridCol w:w="1080"/>
        <w:gridCol w:w="1443"/>
        <w:gridCol w:w="1961"/>
      </w:tblGrid>
      <w:tr w:rsidR="00FB3A5F" w:rsidRPr="00A44D98" w:rsidTr="00CE4C5A">
        <w:tc>
          <w:tcPr>
            <w:tcW w:w="3236" w:type="dxa"/>
            <w:tcBorders>
              <w:top w:val="single" w:sz="18" w:space="0" w:color="auto"/>
            </w:tcBorders>
            <w:vAlign w:val="center"/>
          </w:tcPr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 xml:space="preserve">Мероприятие </w:t>
            </w:r>
          </w:p>
        </w:tc>
        <w:tc>
          <w:tcPr>
            <w:tcW w:w="2159" w:type="dxa"/>
            <w:tcBorders>
              <w:top w:val="single" w:sz="18" w:space="0" w:color="auto"/>
            </w:tcBorders>
            <w:vAlign w:val="center"/>
          </w:tcPr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 xml:space="preserve">Планируемый </w:t>
            </w:r>
          </w:p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>результат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 xml:space="preserve">Сроки </w:t>
            </w:r>
          </w:p>
        </w:tc>
        <w:tc>
          <w:tcPr>
            <w:tcW w:w="1443" w:type="dxa"/>
            <w:tcBorders>
              <w:top w:val="single" w:sz="18" w:space="0" w:color="auto"/>
            </w:tcBorders>
            <w:vAlign w:val="center"/>
          </w:tcPr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 xml:space="preserve">Исполнители </w:t>
            </w:r>
          </w:p>
        </w:tc>
        <w:tc>
          <w:tcPr>
            <w:tcW w:w="1961" w:type="dxa"/>
            <w:tcBorders>
              <w:top w:val="single" w:sz="18" w:space="0" w:color="auto"/>
            </w:tcBorders>
          </w:tcPr>
          <w:p w:rsidR="00FB3A5F" w:rsidRPr="00A44D98" w:rsidRDefault="00FB3A5F" w:rsidP="00CE4C5A">
            <w:pPr>
              <w:jc w:val="center"/>
              <w:rPr>
                <w:b/>
              </w:rPr>
            </w:pPr>
            <w:r w:rsidRPr="00A44D98">
              <w:rPr>
                <w:b/>
              </w:rPr>
              <w:t>Сетевые партнеры</w:t>
            </w:r>
          </w:p>
        </w:tc>
      </w:tr>
      <w:tr w:rsidR="00FB3A5F" w:rsidRPr="00A44D98" w:rsidTr="00CE4C5A">
        <w:tc>
          <w:tcPr>
            <w:tcW w:w="9879" w:type="dxa"/>
            <w:gridSpan w:val="5"/>
            <w:tcBorders>
              <w:top w:val="single" w:sz="18" w:space="0" w:color="auto"/>
            </w:tcBorders>
            <w:vAlign w:val="center"/>
          </w:tcPr>
          <w:p w:rsidR="00FB3A5F" w:rsidRPr="00A44D98" w:rsidRDefault="00FB3A5F" w:rsidP="00CE4C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Подпрограмма 1.</w:t>
            </w: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Интеллектуальное развитие субъектов образовательной деятельности</w:t>
            </w:r>
          </w:p>
          <w:p w:rsidR="00FB3A5F" w:rsidRPr="00A44D98" w:rsidRDefault="00FB3A5F" w:rsidP="00CE4C5A">
            <w:pPr>
              <w:jc w:val="center"/>
              <w:rPr>
                <w:b/>
              </w:rPr>
            </w:pPr>
          </w:p>
        </w:tc>
      </w:tr>
      <w:tr w:rsidR="00FB3A5F" w:rsidRPr="00A44D98" w:rsidTr="00CE4C5A">
        <w:tc>
          <w:tcPr>
            <w:tcW w:w="9879" w:type="dxa"/>
            <w:gridSpan w:val="5"/>
            <w:tcBorders>
              <w:top w:val="single" w:sz="18" w:space="0" w:color="auto"/>
            </w:tcBorders>
          </w:tcPr>
          <w:p w:rsidR="00FB3A5F" w:rsidRPr="00A44D98" w:rsidRDefault="00FB3A5F" w:rsidP="00CE4C5A">
            <w:pPr>
              <w:jc w:val="center"/>
              <w:rPr>
                <w:bCs/>
                <w:u w:val="single"/>
              </w:rPr>
            </w:pPr>
          </w:p>
          <w:p w:rsidR="00FB3A5F" w:rsidRPr="00A44D98" w:rsidRDefault="00B42B09" w:rsidP="00CE4C5A">
            <w:pPr>
              <w:jc w:val="center"/>
            </w:pPr>
            <w:r w:rsidRPr="00A44D98">
              <w:rPr>
                <w:b/>
                <w:bCs/>
                <w:u w:val="single"/>
              </w:rPr>
              <w:t>Цель</w:t>
            </w:r>
            <w:r w:rsidRPr="00A44D98">
              <w:rPr>
                <w:bCs/>
                <w:u w:val="single"/>
              </w:rPr>
              <w:t>:</w:t>
            </w:r>
            <w:r w:rsidRPr="00A44D98">
              <w:rPr>
                <w:bCs/>
              </w:rPr>
              <w:t xml:space="preserve"> Повышение</w:t>
            </w:r>
            <w:r w:rsidR="00FB3A5F" w:rsidRPr="00A44D98">
              <w:t xml:space="preserve"> результативности образовательной деятельности</w:t>
            </w:r>
          </w:p>
          <w:p w:rsidR="00FB3A5F" w:rsidRPr="00A44D98" w:rsidRDefault="00FB3A5F" w:rsidP="00CE4C5A">
            <w:pPr>
              <w:jc w:val="center"/>
              <w:rPr>
                <w:bCs/>
                <w:u w:val="single"/>
              </w:rPr>
            </w:pPr>
          </w:p>
        </w:tc>
      </w:tr>
      <w:tr w:rsidR="00FB3A5F" w:rsidRPr="00A44D98" w:rsidTr="00CE4C5A">
        <w:tc>
          <w:tcPr>
            <w:tcW w:w="9879" w:type="dxa"/>
            <w:gridSpan w:val="5"/>
          </w:tcPr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b/>
              </w:rPr>
            </w:pPr>
            <w:r w:rsidRPr="00A44D98">
              <w:rPr>
                <w:b/>
                <w:u w:val="single"/>
              </w:rPr>
              <w:t>Задачи:</w:t>
            </w:r>
            <w:r w:rsidRPr="00A44D98">
              <w:rPr>
                <w:b/>
              </w:rPr>
              <w:t xml:space="preserve"> </w:t>
            </w: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- анализ и мобилизация внутренних факторов, способствующих повышению эффективности функционирования;</w:t>
            </w: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 xml:space="preserve"> - учет внешних факторов, способных повлиять на результативность образовательной деятельности школы;</w:t>
            </w: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- улучшение предметных и метапредметных результатов учащихся;</w:t>
            </w: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- повышение мотивации обучающихся и побуждение родителей к неравнодушному отношению к образовательным  результатам детей</w:t>
            </w:r>
          </w:p>
        </w:tc>
      </w:tr>
      <w:tr w:rsidR="00FB3A5F" w:rsidRPr="00A44D98" w:rsidTr="00CE4C5A">
        <w:tc>
          <w:tcPr>
            <w:tcW w:w="9879" w:type="dxa"/>
            <w:gridSpan w:val="5"/>
          </w:tcPr>
          <w:p w:rsidR="00FB3A5F" w:rsidRPr="00A44D98" w:rsidRDefault="00FB3A5F" w:rsidP="00CE4C5A">
            <w:pPr>
              <w:pStyle w:val="Default"/>
              <w:rPr>
                <w:b/>
                <w:u w:val="single"/>
              </w:rPr>
            </w:pPr>
            <w:r w:rsidRPr="00A44D98">
              <w:rPr>
                <w:b/>
                <w:u w:val="single"/>
              </w:rPr>
              <w:t xml:space="preserve">Планируемые результаты: </w:t>
            </w:r>
          </w:p>
          <w:p w:rsidR="00FB3A5F" w:rsidRPr="00A44D98" w:rsidRDefault="00FB3A5F" w:rsidP="00CE4C5A">
            <w:pPr>
              <w:pStyle w:val="Default"/>
            </w:pPr>
            <w:r w:rsidRPr="00A44D98">
              <w:t xml:space="preserve">- обеспечение доступности </w:t>
            </w:r>
            <w:r w:rsidR="00B42B09" w:rsidRPr="00A44D98">
              <w:t>качественного образования,</w:t>
            </w:r>
            <w:r w:rsidRPr="00A44D98">
              <w:t xml:space="preserve"> для каждого обучающегося; </w:t>
            </w:r>
          </w:p>
          <w:p w:rsidR="00FB3A5F" w:rsidRPr="00A44D98" w:rsidRDefault="00FB3A5F" w:rsidP="00CE4C5A">
            <w:pPr>
              <w:pStyle w:val="Default"/>
            </w:pPr>
            <w:r w:rsidRPr="00A44D98">
              <w:t xml:space="preserve">- повышение успеваемости и уровня качества знаний, результатов ГИА, ВПР, рост </w:t>
            </w:r>
            <w:r w:rsidR="00B42B09" w:rsidRPr="00A44D98">
              <w:t>учебных достижений,</w:t>
            </w:r>
            <w:r w:rsidRPr="00A44D98">
              <w:t xml:space="preserve"> обучающихся; </w:t>
            </w:r>
          </w:p>
          <w:p w:rsidR="00FB3A5F" w:rsidRPr="00A44D98" w:rsidRDefault="00FB3A5F" w:rsidP="00CE4C5A">
            <w:pPr>
              <w:pStyle w:val="Default"/>
            </w:pPr>
            <w:r w:rsidRPr="00A44D98">
              <w:t xml:space="preserve">- повышение уровня </w:t>
            </w:r>
            <w:r w:rsidR="00B42B09" w:rsidRPr="00A44D98">
              <w:t>образованности выпускников</w:t>
            </w:r>
            <w:r w:rsidRPr="00A44D98">
              <w:t xml:space="preserve"> школы, их социальной успешности;</w:t>
            </w:r>
          </w:p>
          <w:p w:rsidR="00FB3A5F" w:rsidRPr="00A44D98" w:rsidRDefault="00FB3A5F" w:rsidP="00CE4C5A">
            <w:pPr>
              <w:pStyle w:val="Default"/>
            </w:pPr>
            <w:r w:rsidRPr="00A44D98">
              <w:t>- осознание ценности качественного образования в родительской среде.</w:t>
            </w:r>
          </w:p>
          <w:p w:rsidR="00FB3A5F" w:rsidRDefault="00FB3A5F" w:rsidP="00CE4C5A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FB3A5F" w:rsidRPr="00A44D98" w:rsidRDefault="00FB3A5F" w:rsidP="00CE4C5A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FB3A5F" w:rsidRPr="00A44D98" w:rsidTr="00CE4C5A">
        <w:tc>
          <w:tcPr>
            <w:tcW w:w="9879" w:type="dxa"/>
            <w:gridSpan w:val="5"/>
          </w:tcPr>
          <w:p w:rsidR="00FB3A5F" w:rsidRDefault="00FB3A5F" w:rsidP="00CE4C5A">
            <w:pPr>
              <w:pStyle w:val="Default"/>
              <w:rPr>
                <w:b/>
              </w:rPr>
            </w:pPr>
          </w:p>
          <w:p w:rsidR="00FB3A5F" w:rsidRPr="00A44D98" w:rsidRDefault="00FB3A5F" w:rsidP="00CE4C5A">
            <w:pPr>
              <w:pStyle w:val="Default"/>
              <w:rPr>
                <w:b/>
                <w:bCs/>
              </w:rPr>
            </w:pPr>
            <w:r w:rsidRPr="00A44D98">
              <w:rPr>
                <w:b/>
              </w:rPr>
              <w:t>Проект 1.1.</w:t>
            </w:r>
            <w:r w:rsidRPr="00A44D98">
              <w:rPr>
                <w:b/>
                <w:bCs/>
              </w:rPr>
              <w:t xml:space="preserve"> 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  <w:r w:rsidRPr="00A44D98">
              <w:rPr>
                <w:b/>
                <w:bCs/>
              </w:rPr>
              <w:t>Повышение уровня предметных и метапредметных результатов</w:t>
            </w:r>
            <w:r w:rsidRPr="00A44D98">
              <w:rPr>
                <w:bCs/>
              </w:rPr>
              <w:t>.</w:t>
            </w:r>
          </w:p>
          <w:p w:rsidR="00FB3A5F" w:rsidRDefault="00FB3A5F" w:rsidP="00CE4C5A">
            <w:pPr>
              <w:pStyle w:val="Default"/>
              <w:rPr>
                <w:b/>
                <w:bCs/>
              </w:rPr>
            </w:pPr>
          </w:p>
          <w:p w:rsidR="00FB3A5F" w:rsidRPr="00A44D98" w:rsidRDefault="00FB3A5F" w:rsidP="00CE4C5A">
            <w:pPr>
              <w:pStyle w:val="Default"/>
              <w:rPr>
                <w:b/>
                <w:bCs/>
              </w:rPr>
            </w:pPr>
            <w:r w:rsidRPr="00A44D98">
              <w:rPr>
                <w:b/>
                <w:bCs/>
              </w:rPr>
              <w:t>Критерии успешности проекта: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  <w:r w:rsidRPr="00A44D98">
              <w:rPr>
                <w:bCs/>
              </w:rPr>
              <w:t xml:space="preserve"> Позитивная динамика уровня обученности: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  <w:r w:rsidRPr="00A44D98">
              <w:rPr>
                <w:bCs/>
              </w:rPr>
              <w:t xml:space="preserve"> - уменьшение доли неуспевающих, рост числа обучающихся на «4» и «5». 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  <w:r w:rsidRPr="00A44D98">
              <w:rPr>
                <w:bCs/>
              </w:rPr>
              <w:t xml:space="preserve">- уменьшение кол-ва учащихся не преодолевших «порог» ГИА, рост среднего балла ГИА. 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  <w:r w:rsidRPr="00A44D98">
              <w:rPr>
                <w:bCs/>
              </w:rPr>
              <w:t>- увеличение доли у учащихся высокого и среднего уровня метапредметных результатов.</w:t>
            </w:r>
          </w:p>
          <w:p w:rsidR="00FB3A5F" w:rsidRPr="00A44D98" w:rsidRDefault="00FB3A5F" w:rsidP="00CE4C5A">
            <w:pPr>
              <w:pStyle w:val="Default"/>
              <w:rPr>
                <w:bCs/>
              </w:rPr>
            </w:pPr>
          </w:p>
        </w:tc>
      </w:tr>
      <w:tr w:rsidR="00FB3A5F" w:rsidRPr="00A44D98" w:rsidTr="00CE4C5A">
        <w:tc>
          <w:tcPr>
            <w:tcW w:w="3236" w:type="dxa"/>
            <w:tcBorders>
              <w:bottom w:val="single" w:sz="4" w:space="0" w:color="000000"/>
            </w:tcBorders>
          </w:tcPr>
          <w:p w:rsidR="00FB3A5F" w:rsidRPr="00A44D98" w:rsidRDefault="00FB3A5F" w:rsidP="00CE4C5A">
            <w:r w:rsidRPr="00A44D98">
              <w:t>1. Пересмотр и корректировка нормативной базы школы, регулирующей вопросы качества образовательных результатов, в т.ч. системы распределения стимулирующей части зарплаты.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2. Анализ работы школы в контексте оценки качества образования.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 xml:space="preserve">3. Проведение стартовых, рубежных, тематических контрольных работ. 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4. Проведение и анализ административных диагностических работ по материалам ОГЭ 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5. Проведение и анализ входных и итоговых комплексных работ на метапредметной основе по ФГОС.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6. Участие в мониторинге регионального РЦОКО по предметам. Анализ и учет результатов в работе по предметам.</w:t>
            </w:r>
          </w:p>
          <w:p w:rsidR="00FB3A5F" w:rsidRPr="00A44D98" w:rsidRDefault="00FB3A5F" w:rsidP="00CE4C5A"/>
          <w:p w:rsidR="00FB3A5F" w:rsidRDefault="00FB3A5F" w:rsidP="00CE4C5A"/>
          <w:p w:rsidR="00FB3A5F" w:rsidRPr="00A44D98" w:rsidRDefault="00FB3A5F" w:rsidP="00CE4C5A">
            <w:r w:rsidRPr="00A44D98">
              <w:t>9. Участие в проведении ВПР. Корректировка</w:t>
            </w:r>
          </w:p>
          <w:p w:rsidR="00FB3A5F" w:rsidRPr="00A44D98" w:rsidRDefault="00FB3A5F" w:rsidP="00CE4C5A">
            <w:r w:rsidRPr="00A44D98">
              <w:t>образовательного</w:t>
            </w:r>
          </w:p>
          <w:p w:rsidR="00FB3A5F" w:rsidRPr="00A44D98" w:rsidRDefault="00FB3A5F" w:rsidP="00CE4C5A">
            <w:r w:rsidRPr="00A44D98">
              <w:t>процесса,</w:t>
            </w:r>
          </w:p>
          <w:p w:rsidR="00FB3A5F" w:rsidRPr="00A44D98" w:rsidRDefault="00FB3A5F" w:rsidP="00CE4C5A">
            <w:r w:rsidRPr="00A44D98">
              <w:t>учет</w:t>
            </w:r>
          </w:p>
          <w:p w:rsidR="00FB3A5F" w:rsidRPr="00A44D98" w:rsidRDefault="00FB3A5F" w:rsidP="00CE4C5A">
            <w:r w:rsidRPr="00A44D98">
              <w:t>результатов</w:t>
            </w:r>
          </w:p>
          <w:p w:rsidR="00FB3A5F" w:rsidRPr="00A44D98" w:rsidRDefault="00FB3A5F" w:rsidP="00CE4C5A">
            <w:r w:rsidRPr="00A44D98">
              <w:t>ВПР.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10. Организация дополнительных занятий с отстающими учениками в рамках работы учебных кабинетов и за счет стимулирующего фонда.</w:t>
            </w:r>
          </w:p>
          <w:p w:rsidR="00FB3A5F" w:rsidRPr="00A44D98" w:rsidRDefault="00FB3A5F" w:rsidP="00CE4C5A">
            <w:r w:rsidRPr="00A44D98">
              <w:t xml:space="preserve"> </w:t>
            </w:r>
          </w:p>
          <w:p w:rsidR="00FB3A5F" w:rsidRPr="00A44D98" w:rsidRDefault="00FB3A5F" w:rsidP="00CE4C5A">
            <w:r w:rsidRPr="00A44D98">
              <w:t>11. Организация занятий с одаренными детьми по подготовке к участию в олимпиадах, проектной и исследовательской деятельности.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12. Участие во всероссийской олимпиаде школьников по всем предметам, участие в дистанционных олимпиадах.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13. Активизация работы психолога по выявлению и сопровождению детей, испытывающих затруднения в обучении или имеющих особые образовательные потребности.</w:t>
            </w:r>
          </w:p>
          <w:p w:rsidR="00FB3A5F" w:rsidRPr="00A44D98" w:rsidRDefault="00FB3A5F" w:rsidP="00CE4C5A"/>
          <w:p w:rsidR="00FB3A5F" w:rsidRPr="00A44D98" w:rsidRDefault="00FB3A5F" w:rsidP="00CE4C5A"/>
        </w:tc>
        <w:tc>
          <w:tcPr>
            <w:tcW w:w="2159" w:type="dxa"/>
          </w:tcPr>
          <w:p w:rsidR="00FB3A5F" w:rsidRPr="00A44D98" w:rsidRDefault="00FB3A5F" w:rsidP="00CE4C5A">
            <w:r w:rsidRPr="00A44D98">
              <w:t xml:space="preserve"> Повышение среднего балла по основным предметам ГИА  до уровня не ниже среднего балла по муниципальному району.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Рост образовательных результатов на всех уровнях образования.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Повышение качества образования до 40 - 45% по школе.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 xml:space="preserve"> 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Рост числа призёров и победителей предметных олимпиад и конкурсов, в том числе дистанционных.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 xml:space="preserve"> Увеличение  доли учащихся высокого и среднего уровня метапредметных результатов.</w:t>
            </w:r>
          </w:p>
          <w:p w:rsidR="00FB3A5F" w:rsidRPr="00A44D98" w:rsidRDefault="00FB3A5F" w:rsidP="00CE4C5A"/>
        </w:tc>
        <w:tc>
          <w:tcPr>
            <w:tcW w:w="1080" w:type="dxa"/>
            <w:tcBorders>
              <w:right w:val="single" w:sz="4" w:space="0" w:color="auto"/>
            </w:tcBorders>
          </w:tcPr>
          <w:p w:rsidR="00FB3A5F" w:rsidRDefault="00FB3A5F" w:rsidP="00CE4C5A"/>
          <w:p w:rsidR="00B42B09" w:rsidRDefault="00B42B09" w:rsidP="00CE4C5A"/>
          <w:p w:rsidR="00B42B09" w:rsidRDefault="00B42B09" w:rsidP="00CE4C5A"/>
          <w:p w:rsidR="00B42B09" w:rsidRPr="00A44D98" w:rsidRDefault="00B42B09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Ежемесячно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Ежегодно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В соответствии с планами учителей.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По плану ВШК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Default="00FB3A5F" w:rsidP="00CE4C5A"/>
          <w:p w:rsidR="00FB3A5F" w:rsidRPr="00A44D98" w:rsidRDefault="00FB3A5F" w:rsidP="00CE4C5A">
            <w:r w:rsidRPr="00A44D98">
              <w:t>Апрель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Начало и конец учебного года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Default="00FB3A5F" w:rsidP="00CE4C5A"/>
          <w:p w:rsidR="0067645B" w:rsidRDefault="0067645B" w:rsidP="00CE4C5A"/>
          <w:p w:rsidR="0067645B" w:rsidRPr="00A44D98" w:rsidRDefault="0067645B" w:rsidP="00CE4C5A"/>
          <w:p w:rsidR="00FB3A5F" w:rsidRPr="00A44D98" w:rsidRDefault="00FB3A5F" w:rsidP="00CE4C5A"/>
          <w:p w:rsidR="00FB3A5F" w:rsidRDefault="00FB3A5F" w:rsidP="00CE4C5A"/>
          <w:p w:rsidR="00FB3A5F" w:rsidRDefault="00FB3A5F" w:rsidP="00CE4C5A"/>
          <w:p w:rsidR="00FB3A5F" w:rsidRDefault="00FB3A5F" w:rsidP="00CE4C5A"/>
          <w:p w:rsidR="00FB3A5F" w:rsidRPr="00A44D98" w:rsidRDefault="00FB3A5F" w:rsidP="00CE4C5A">
            <w:r w:rsidRPr="00A44D98">
              <w:t>По индивидуальному плану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>В течение года</w:t>
            </w:r>
          </w:p>
          <w:p w:rsidR="00FB3A5F" w:rsidRPr="00A44D98" w:rsidRDefault="00FB3A5F" w:rsidP="00CE4C5A"/>
          <w:p w:rsidR="00FB3A5F" w:rsidRDefault="00FB3A5F" w:rsidP="00CE4C5A">
            <w:r w:rsidRPr="00A44D98">
              <w:t>По мере необходимости в ПМПК</w:t>
            </w:r>
          </w:p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Default="008504F8" w:rsidP="00CE4C5A"/>
          <w:p w:rsidR="008504F8" w:rsidRPr="00A44D98" w:rsidRDefault="008504F8" w:rsidP="00CE4C5A"/>
        </w:tc>
        <w:tc>
          <w:tcPr>
            <w:tcW w:w="1443" w:type="dxa"/>
            <w:tcBorders>
              <w:left w:val="single" w:sz="4" w:space="0" w:color="auto"/>
            </w:tcBorders>
          </w:tcPr>
          <w:p w:rsidR="00FB3A5F" w:rsidRPr="00A44D98" w:rsidRDefault="00FB3A5F" w:rsidP="00CE4C5A">
            <w:r w:rsidRPr="00A44D98">
              <w:t>Администрация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Зам. по УВР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Зам. по УВР, рук. МО, учителя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Учителя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Зам. по УВР</w:t>
            </w:r>
          </w:p>
          <w:p w:rsidR="00FB3A5F" w:rsidRDefault="00FB3A5F" w:rsidP="00CE4C5A"/>
          <w:p w:rsidR="00FB3A5F" w:rsidRDefault="00FB3A5F" w:rsidP="00CE4C5A"/>
          <w:p w:rsidR="00FB3A5F" w:rsidRDefault="00FB3A5F" w:rsidP="00CE4C5A"/>
          <w:p w:rsidR="00FB3A5F" w:rsidRDefault="00FB3A5F" w:rsidP="00CE4C5A"/>
          <w:p w:rsidR="00FB3A5F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Default="00FB3A5F" w:rsidP="00CE4C5A"/>
          <w:p w:rsidR="00FB3A5F" w:rsidRPr="00A44D98" w:rsidRDefault="00FB3A5F" w:rsidP="00CE4C5A">
            <w:r w:rsidRPr="00A44D98">
              <w:t>Зам. по УВР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Зам. по УВР</w:t>
            </w:r>
          </w:p>
          <w:p w:rsidR="00FB3A5F" w:rsidRPr="00A44D98" w:rsidRDefault="00FB3A5F" w:rsidP="00CE4C5A">
            <w:r w:rsidRPr="00A44D98">
              <w:t>Педагог-организатор</w:t>
            </w:r>
          </w:p>
          <w:p w:rsidR="00FB3A5F" w:rsidRPr="00A44D98" w:rsidRDefault="00FB3A5F" w:rsidP="00CE4C5A">
            <w:r w:rsidRPr="00A44D98">
              <w:t xml:space="preserve"> кл. рук.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Директор, зам. по УВР</w:t>
            </w:r>
          </w:p>
          <w:p w:rsidR="00FB3A5F" w:rsidRPr="00A44D98" w:rsidRDefault="00FB3A5F" w:rsidP="00CE4C5A"/>
          <w:p w:rsidR="00FB3A5F" w:rsidRPr="00A44D98" w:rsidRDefault="00FB3A5F" w:rsidP="00CE4C5A">
            <w:r w:rsidRPr="00A44D98">
              <w:t xml:space="preserve">Учителя </w:t>
            </w:r>
          </w:p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>
            <w:r w:rsidRPr="00A44D98">
              <w:t>Психолог</w:t>
            </w:r>
          </w:p>
          <w:p w:rsidR="00FB3A5F" w:rsidRPr="00A44D98" w:rsidRDefault="00FB3A5F" w:rsidP="00CE4C5A">
            <w:r w:rsidRPr="00A44D98">
              <w:t>Администрация, психолог</w:t>
            </w:r>
          </w:p>
        </w:tc>
        <w:tc>
          <w:tcPr>
            <w:tcW w:w="1961" w:type="dxa"/>
          </w:tcPr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  <w:p w:rsidR="00FB3A5F" w:rsidRPr="00A44D98" w:rsidRDefault="00FB3A5F" w:rsidP="00CE4C5A"/>
        </w:tc>
      </w:tr>
      <w:tr w:rsidR="00FB3A5F" w:rsidRPr="00A44D98" w:rsidTr="008504F8">
        <w:tc>
          <w:tcPr>
            <w:tcW w:w="9879" w:type="dxa"/>
            <w:gridSpan w:val="5"/>
          </w:tcPr>
          <w:p w:rsidR="00FB3A5F" w:rsidRPr="00A44D98" w:rsidRDefault="00FB3A5F" w:rsidP="00CE4C5A">
            <w:pPr>
              <w:rPr>
                <w:b/>
              </w:rPr>
            </w:pPr>
            <w:r w:rsidRPr="00A44D98">
              <w:rPr>
                <w:b/>
              </w:rPr>
              <w:t>Проект 1.2.</w:t>
            </w:r>
          </w:p>
          <w:p w:rsidR="00FB3A5F" w:rsidRPr="00A44D98" w:rsidRDefault="00FB3A5F" w:rsidP="00CE4C5A">
            <w:pPr>
              <w:rPr>
                <w:b/>
              </w:rPr>
            </w:pPr>
            <w:r w:rsidRPr="00A44D98">
              <w:rPr>
                <w:b/>
              </w:rPr>
              <w:t xml:space="preserve"> Повышение мотивации обучающихся</w:t>
            </w:r>
          </w:p>
          <w:p w:rsidR="00FB3A5F" w:rsidRPr="00A44D98" w:rsidRDefault="00FB3A5F" w:rsidP="00CE4C5A">
            <w:r w:rsidRPr="00A44D98">
              <w:rPr>
                <w:b/>
              </w:rPr>
              <w:t>Критерии успешности проекта:</w:t>
            </w:r>
            <w:r>
              <w:t xml:space="preserve"> у</w:t>
            </w:r>
            <w:r w:rsidRPr="00A44D98">
              <w:t xml:space="preserve">величение доли учащихся осознающих ценность знаний, испытывающих потребность к самообразованию, самовоспитанию, саморазвитию. </w:t>
            </w:r>
          </w:p>
        </w:tc>
      </w:tr>
    </w:tbl>
    <w:tbl>
      <w:tblPr>
        <w:tblpPr w:leftFromText="180" w:rightFromText="180" w:vertAnchor="page" w:horzAnchor="margin" w:tblpY="2986"/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64"/>
        <w:gridCol w:w="711"/>
        <w:gridCol w:w="193"/>
        <w:gridCol w:w="14"/>
        <w:gridCol w:w="1066"/>
        <w:gridCol w:w="1443"/>
        <w:gridCol w:w="114"/>
        <w:gridCol w:w="144"/>
        <w:gridCol w:w="1703"/>
      </w:tblGrid>
      <w:tr w:rsidR="008504F8" w:rsidRPr="00A44D98" w:rsidTr="008504F8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r w:rsidRPr="00A44D98">
              <w:t>1. Проведение диагностик выявления особенностей психического развития обучающихся, соответствия уровня развития УУД: личностных и межличностных особенностей возрастным ориентирам и требованиям общества.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2. Совместное с подростком, планирование достижений в учебе и мотивация стремления к ним. </w:t>
            </w:r>
          </w:p>
          <w:p w:rsidR="008504F8" w:rsidRPr="00A44D98" w:rsidRDefault="008504F8" w:rsidP="008504F8"/>
          <w:tbl>
            <w:tblPr>
              <w:tblW w:w="126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3"/>
              <w:gridCol w:w="3163"/>
              <w:gridCol w:w="3163"/>
              <w:gridCol w:w="3163"/>
            </w:tblGrid>
            <w:tr w:rsidR="008504F8" w:rsidRPr="00A44D98" w:rsidTr="00E92CEE">
              <w:trPr>
                <w:trHeight w:val="338"/>
              </w:trPr>
              <w:tc>
                <w:tcPr>
                  <w:tcW w:w="3163" w:type="dxa"/>
                </w:tcPr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>3. Психологические тренинги по формированию у подростка собственного образа успешного будущего («Я успешный») и интереса к нему.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>
                    <w:t xml:space="preserve">4. Классные часы 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5. Система поощрений учебных </w:t>
                  </w:r>
                  <w:r w:rsidR="0067645B" w:rsidRPr="00A44D98">
                    <w:t>достижений, в</w:t>
                  </w:r>
                  <w:r w:rsidRPr="00A44D98">
                    <w:t xml:space="preserve"> т.ч. конкурсы «Ученик года», «Лучшая школьная тет</w:t>
                  </w:r>
                  <w:r>
                    <w:t xml:space="preserve">радь», «Лучший дневник» </w:t>
                  </w:r>
                  <w:r w:rsidRPr="00A44D98">
                    <w:t xml:space="preserve"> 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 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>6.Использование внешней мотивации обучения (игровые приемы, повышение наглядности урока с помощью презентаций, психологический настрой урока и т.п.)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>7. Развитие внутренней мотивации учащихся:  собственных мотивов школьника, самоуважения в деятельности, познавательных мотивов (через использование методик построения мотивационного этапа урока, составление разноуровневых заданий с учетом индивидуальных особенностей учащихся и т.п.)</w:t>
                  </w:r>
                </w:p>
              </w:tc>
              <w:tc>
                <w:tcPr>
                  <w:tcW w:w="3163" w:type="dxa"/>
                </w:tcPr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Организована профилактика возникновения проблем у учащихся в учебном процессе, разработаны </w:t>
                  </w:r>
                </w:p>
              </w:tc>
              <w:tc>
                <w:tcPr>
                  <w:tcW w:w="3163" w:type="dxa"/>
                </w:tcPr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В течение всего периода </w:t>
                  </w:r>
                </w:p>
              </w:tc>
              <w:tc>
                <w:tcPr>
                  <w:tcW w:w="3163" w:type="dxa"/>
                </w:tcPr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Педагог-психолог </w:t>
                  </w:r>
                </w:p>
                <w:p w:rsidR="008504F8" w:rsidRPr="00A44D98" w:rsidRDefault="008504F8" w:rsidP="00F0595A">
                  <w:pPr>
                    <w:pStyle w:val="Default"/>
                    <w:framePr w:hSpace="180" w:wrap="around" w:vAnchor="page" w:hAnchor="margin" w:y="2986"/>
                  </w:pPr>
                  <w:r w:rsidRPr="00A44D98">
                    <w:t xml:space="preserve">Классные руководители, </w:t>
                  </w:r>
                </w:p>
              </w:tc>
            </w:tr>
          </w:tbl>
          <w:p w:rsidR="008504F8" w:rsidRPr="00A44D98" w:rsidRDefault="008504F8" w:rsidP="008504F8"/>
          <w:p w:rsidR="008504F8" w:rsidRDefault="008504F8" w:rsidP="008504F8">
            <w:r w:rsidRPr="00A44D98">
              <w:t>8. Использование мотивационного значения этапа рефлексии на уроке: не только эмоциональной (насколько комфортно было на уроке), но и рефлексии деятельности (что нового узнал, что было не ясно, над чем придется поработать…)</w:t>
            </w:r>
          </w:p>
          <w:p w:rsidR="008504F8" w:rsidRDefault="008504F8" w:rsidP="008504F8"/>
          <w:p w:rsidR="008504F8" w:rsidRPr="00A44D98" w:rsidRDefault="008504F8" w:rsidP="008504F8"/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Default="008504F8" w:rsidP="008504F8">
            <w:r w:rsidRPr="00A44D98">
              <w:t xml:space="preserve">Увеличение доли обучающихся, имеющих высокую и </w:t>
            </w:r>
            <w:r w:rsidR="0067645B" w:rsidRPr="00A44D98">
              <w:t>среднюю степень</w:t>
            </w:r>
            <w:r w:rsidRPr="00A44D98">
              <w:t xml:space="preserve"> мотивации к обучению</w:t>
            </w:r>
          </w:p>
          <w:p w:rsidR="008504F8" w:rsidRPr="00A44D98" w:rsidRDefault="008504F8" w:rsidP="008504F8">
            <w:r w:rsidRPr="00A44D98">
              <w:t xml:space="preserve">Уменьшение числа школьников с низкой мотивацией (4 уровень) и негативным </w:t>
            </w:r>
            <w:r>
              <w:t>отношением к школе</w:t>
            </w:r>
            <w:r w:rsidRPr="00A44D98">
              <w:t>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pPr>
              <w:jc w:val="center"/>
            </w:pPr>
            <w:r w:rsidRPr="00A44D98">
              <w:t>По плану психолога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Постоянно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По плану психолога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 xml:space="preserve">По планам 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кл.рук.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В течение года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В течение года</w:t>
            </w: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В течение года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В течение года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pPr>
              <w:jc w:val="center"/>
            </w:pPr>
            <w:r w:rsidRPr="00A44D98">
              <w:t>Психолог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Кл.рук.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Психолог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Кл.рук.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Психолог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Кл.рук.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Кл.рук.</w:t>
            </w:r>
          </w:p>
          <w:p w:rsidR="008504F8" w:rsidRPr="00A44D98" w:rsidRDefault="008504F8" w:rsidP="008504F8">
            <w:pPr>
              <w:jc w:val="center"/>
            </w:pPr>
            <w:r w:rsidRPr="00495703">
              <w:rPr>
                <w:b/>
              </w:rPr>
              <w:t>Зам.</w:t>
            </w:r>
            <w:r w:rsidRPr="00A44D98">
              <w:t xml:space="preserve"> по УВР, классные руководители</w:t>
            </w:r>
          </w:p>
          <w:p w:rsidR="008504F8" w:rsidRPr="00A44D98" w:rsidRDefault="008504F8" w:rsidP="008504F8">
            <w:pPr>
              <w:jc w:val="center"/>
            </w:pPr>
            <w:r w:rsidRPr="00A44D98">
              <w:t xml:space="preserve">Учителя </w:t>
            </w:r>
          </w:p>
          <w:p w:rsidR="008504F8" w:rsidRPr="00A44D98" w:rsidRDefault="008504F8" w:rsidP="008504F8">
            <w:pPr>
              <w:jc w:val="center"/>
            </w:pPr>
            <w:r w:rsidRPr="00A44D98">
              <w:t xml:space="preserve">Учителя </w:t>
            </w:r>
          </w:p>
          <w:p w:rsidR="008504F8" w:rsidRPr="00A44D98" w:rsidRDefault="008504F8" w:rsidP="008504F8"/>
        </w:tc>
        <w:tc>
          <w:tcPr>
            <w:tcW w:w="1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4F8" w:rsidRPr="00A44D98" w:rsidRDefault="008504F8" w:rsidP="008504F8">
            <w:pPr>
              <w:jc w:val="center"/>
              <w:rPr>
                <w:u w:val="single"/>
              </w:rPr>
            </w:pPr>
          </w:p>
        </w:tc>
      </w:tr>
      <w:tr w:rsidR="008504F8" w:rsidRPr="00A44D98" w:rsidTr="008504F8">
        <w:trPr>
          <w:trHeight w:val="12120"/>
        </w:trPr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04F8" w:rsidRPr="00A44D98" w:rsidRDefault="008504F8" w:rsidP="008504F8"/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pPr>
              <w:jc w:val="center"/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8" w:rsidRPr="00A44D98" w:rsidRDefault="008504F8" w:rsidP="008504F8">
            <w:pPr>
              <w:jc w:val="center"/>
            </w:pPr>
          </w:p>
        </w:tc>
        <w:tc>
          <w:tcPr>
            <w:tcW w:w="19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04F8" w:rsidRPr="00A44D98" w:rsidRDefault="008504F8" w:rsidP="008504F8">
            <w:pPr>
              <w:jc w:val="center"/>
              <w:rPr>
                <w:u w:val="single"/>
              </w:rPr>
            </w:pP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 xml:space="preserve">Проект 1.3. 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4D98">
              <w:rPr>
                <w:b/>
                <w:bCs/>
              </w:rPr>
              <w:t xml:space="preserve">Побуждение </w:t>
            </w:r>
            <w:r w:rsidR="0067645B" w:rsidRPr="00A44D98">
              <w:rPr>
                <w:b/>
                <w:bCs/>
              </w:rPr>
              <w:t>родителей к</w:t>
            </w:r>
            <w:r w:rsidRPr="00A44D98">
              <w:rPr>
                <w:b/>
                <w:bCs/>
              </w:rPr>
              <w:t xml:space="preserve"> участию в учебе детей и жизни школы</w:t>
            </w:r>
          </w:p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 xml:space="preserve">Критерии успешности проекта: </w:t>
            </w:r>
          </w:p>
          <w:p w:rsidR="008504F8" w:rsidRPr="00A44D98" w:rsidRDefault="008504F8" w:rsidP="008504F8">
            <w:r w:rsidRPr="00A44D98">
              <w:t>Увеличение количества родителей, заинтересованных в обучении и воспитании своего ребёнка. Постепенная смена приоритетов от материальных к духовно-нравственным, осознание ценности качественного образования в родительской среде.</w:t>
            </w: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 xml:space="preserve">Подпрограмма 2. </w:t>
            </w:r>
          </w:p>
        </w:tc>
      </w:tr>
      <w:tr w:rsidR="008504F8" w:rsidRPr="00A44D98" w:rsidTr="008504F8">
        <w:tc>
          <w:tcPr>
            <w:tcW w:w="3227" w:type="dxa"/>
          </w:tcPr>
          <w:p w:rsidR="008504F8" w:rsidRPr="00A44D98" w:rsidRDefault="008504F8" w:rsidP="008504F8">
            <w:r w:rsidRPr="00A44D98">
              <w:t>1. Разработка тематики лектория для родителей.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67645B" w:rsidP="0067645B">
            <w:pPr>
              <w:pStyle w:val="ad"/>
              <w:numPr>
                <w:ilvl w:val="0"/>
                <w:numId w:val="27"/>
              </w:numPr>
            </w:pPr>
            <w:r>
              <w:t>Совместная работа</w:t>
            </w:r>
            <w:r w:rsidR="008504F8" w:rsidRPr="00A44D98">
              <w:t xml:space="preserve"> с родителями комиссии по профилактике правонарушений подростков.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3. Привлечение  родителей в разработке программ воспитания и социализации.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4. Организация встреч родителей с работниками правоохранительных органов, медицины, пожарной части, муниципальной психо</w:t>
            </w:r>
            <w:r>
              <w:t>логической службы</w:t>
            </w:r>
            <w:r w:rsidRPr="00A44D98">
              <w:t>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5. Проведение родительских собраний.</w:t>
            </w:r>
          </w:p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6. Проведение  традиционных школьных мероприятий (дней Здоровья, «Мама, папа, я – спортивная семья», состязаний по волейболу, теннису, для родителей, фотовыставки «История моей семьи» и т.п.).</w:t>
            </w:r>
          </w:p>
          <w:p w:rsidR="008504F8" w:rsidRPr="00A44D98" w:rsidRDefault="008504F8" w:rsidP="008504F8">
            <w:r w:rsidRPr="00A44D98">
              <w:t xml:space="preserve"> 7.</w:t>
            </w:r>
            <w:r>
              <w:t xml:space="preserve"> Мониторинг</w:t>
            </w:r>
            <w:r w:rsidRPr="00A44D98">
              <w:t xml:space="preserve"> выполнения раздела воспитательных планов классных руководителей «Работа с родителями».</w:t>
            </w:r>
          </w:p>
          <w:p w:rsidR="008504F8" w:rsidRPr="00A44D98" w:rsidRDefault="008504F8" w:rsidP="008504F8">
            <w:r w:rsidRPr="00A44D98">
              <w:t xml:space="preserve">10. Организация мониторинга удовлетворённости родителей качеством образовательной </w:t>
            </w:r>
            <w:r w:rsidR="0067645B" w:rsidRPr="00A44D98">
              <w:t>деятельности школы</w:t>
            </w:r>
            <w:r w:rsidRPr="00A44D98">
              <w:t>.</w:t>
            </w:r>
          </w:p>
          <w:p w:rsidR="008504F8" w:rsidRPr="00A44D98" w:rsidRDefault="008504F8" w:rsidP="008504F8"/>
        </w:tc>
        <w:tc>
          <w:tcPr>
            <w:tcW w:w="2168" w:type="dxa"/>
            <w:gridSpan w:val="3"/>
          </w:tcPr>
          <w:p w:rsidR="008504F8" w:rsidRPr="00A44D98" w:rsidRDefault="008504F8" w:rsidP="008504F8">
            <w:r w:rsidRPr="00A44D98">
              <w:t>Повышение качества проведения мероприятий для родителей.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 Развитие деятельности родителей школы.</w:t>
            </w:r>
          </w:p>
          <w:p w:rsidR="008504F8" w:rsidRPr="00A44D98" w:rsidRDefault="008504F8" w:rsidP="008504F8">
            <w:r w:rsidRPr="00A44D98">
              <w:t>Увеличение доли  родителей включенных в совместные со школой социально-значимые проекты.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Увеличение доли родителей,  включенных  в коллективное планирование деятельности образовательного учреждения.</w:t>
            </w:r>
          </w:p>
          <w:p w:rsidR="008504F8" w:rsidRPr="00A44D98" w:rsidRDefault="008504F8" w:rsidP="008504F8">
            <w:r w:rsidRPr="00A44D98">
              <w:t>Увеличение доли родителей,  принимающих участие в общешкольных мероприятиях, посещающих родительские собрания.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Уменьшение количества конфликтных ситуаций между родителями и школой.</w:t>
            </w:r>
          </w:p>
          <w:p w:rsidR="008504F8" w:rsidRPr="00A44D98" w:rsidRDefault="008504F8" w:rsidP="008504F8"/>
          <w:p w:rsidR="008504F8" w:rsidRPr="00A44D98" w:rsidRDefault="008504F8" w:rsidP="008504F8"/>
        </w:tc>
        <w:tc>
          <w:tcPr>
            <w:tcW w:w="1080" w:type="dxa"/>
            <w:gridSpan w:val="2"/>
          </w:tcPr>
          <w:p w:rsidR="008504F8" w:rsidRPr="00A44D98" w:rsidRDefault="0067645B" w:rsidP="008504F8">
            <w:pPr>
              <w:jc w:val="center"/>
            </w:pPr>
            <w:r>
              <w:t>2021</w:t>
            </w:r>
            <w:r w:rsidR="008504F8" w:rsidRPr="00A44D98">
              <w:t xml:space="preserve"> г.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67645B" w:rsidP="008504F8">
            <w:pPr>
              <w:jc w:val="center"/>
            </w:pPr>
            <w:r>
              <w:t>2021-2022</w:t>
            </w:r>
            <w:r w:rsidR="008504F8" w:rsidRPr="00A44D98">
              <w:t xml:space="preserve"> г. по плану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 xml:space="preserve">Август 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Default="008504F8" w:rsidP="008504F8">
            <w:pPr>
              <w:jc w:val="center"/>
            </w:pPr>
          </w:p>
          <w:p w:rsidR="0067645B" w:rsidRDefault="0067645B" w:rsidP="008504F8">
            <w:pPr>
              <w:jc w:val="center"/>
            </w:pPr>
          </w:p>
          <w:p w:rsidR="0067645B" w:rsidRPr="00A44D98" w:rsidRDefault="0067645B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 xml:space="preserve">Не реже 1 раза в четверть 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 xml:space="preserve">В теч. года 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r w:rsidRPr="00A44D98">
              <w:t>В теч. года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По плану ВШК</w:t>
            </w:r>
          </w:p>
          <w:p w:rsidR="008504F8" w:rsidRPr="00A44D98" w:rsidRDefault="008504F8" w:rsidP="008504F8">
            <w:r w:rsidRPr="00A44D98">
              <w:t>2 раза в год</w:t>
            </w:r>
          </w:p>
        </w:tc>
        <w:tc>
          <w:tcPr>
            <w:tcW w:w="1557" w:type="dxa"/>
            <w:gridSpan w:val="2"/>
          </w:tcPr>
          <w:p w:rsidR="008504F8" w:rsidRPr="00A44D98" w:rsidRDefault="008504F8" w:rsidP="008504F8">
            <w:pPr>
              <w:jc w:val="center"/>
            </w:pPr>
            <w:r w:rsidRPr="00A44D98">
              <w:t>Зам. по УВР,  психолог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67645B" w:rsidP="008504F8">
            <w:pPr>
              <w:jc w:val="center"/>
            </w:pPr>
            <w:r>
              <w:t>Инспектор комиссии ПДН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>
              <w:t>Педагог-организатор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Директор</w:t>
            </w:r>
          </w:p>
          <w:p w:rsidR="008504F8" w:rsidRPr="00A44D98" w:rsidRDefault="008504F8" w:rsidP="008504F8">
            <w:pPr>
              <w:jc w:val="center"/>
            </w:pPr>
            <w:r w:rsidRPr="00A44D98">
              <w:t>психолог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Администрация 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Зам. по УВР</w:t>
            </w:r>
          </w:p>
          <w:p w:rsidR="008504F8" w:rsidRPr="00A44D98" w:rsidRDefault="008504F8" w:rsidP="008504F8">
            <w:r w:rsidRPr="00A44D98">
              <w:t>Кл.рук.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Зам. по УВР</w:t>
            </w:r>
          </w:p>
          <w:p w:rsidR="008504F8" w:rsidRPr="00A44D98" w:rsidRDefault="008504F8" w:rsidP="008504F8">
            <w:r w:rsidRPr="00A44D98">
              <w:t>Кл.рук.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Зам. по УВР</w:t>
            </w:r>
          </w:p>
          <w:p w:rsidR="008504F8" w:rsidRPr="00A44D98" w:rsidRDefault="008504F8" w:rsidP="008504F8">
            <w:r w:rsidRPr="00A44D98">
              <w:t>Кл.рук.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Психолог </w:t>
            </w:r>
          </w:p>
        </w:tc>
        <w:tc>
          <w:tcPr>
            <w:tcW w:w="1847" w:type="dxa"/>
            <w:gridSpan w:val="2"/>
          </w:tcPr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</w:tc>
      </w:tr>
      <w:tr w:rsidR="008504F8" w:rsidRPr="00A44D98" w:rsidTr="008504F8">
        <w:tc>
          <w:tcPr>
            <w:tcW w:w="9879" w:type="dxa"/>
            <w:gridSpan w:val="10"/>
            <w:tcBorders>
              <w:top w:val="single" w:sz="18" w:space="0" w:color="auto"/>
            </w:tcBorders>
          </w:tcPr>
          <w:p w:rsidR="008504F8" w:rsidRPr="00A44D98" w:rsidRDefault="008504F8" w:rsidP="008504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4D98">
              <w:rPr>
                <w:b/>
                <w:bCs/>
              </w:rPr>
              <w:t>Подпрограмма 2.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4D98">
              <w:rPr>
                <w:b/>
              </w:rPr>
              <w:t>Управление профессиональным ростом учителя</w:t>
            </w:r>
          </w:p>
        </w:tc>
      </w:tr>
      <w:tr w:rsidR="008504F8" w:rsidRPr="00A44D98" w:rsidTr="008504F8">
        <w:tc>
          <w:tcPr>
            <w:tcW w:w="9879" w:type="dxa"/>
            <w:gridSpan w:val="10"/>
            <w:tcBorders>
              <w:top w:val="single" w:sz="18" w:space="0" w:color="auto"/>
            </w:tcBorders>
          </w:tcPr>
          <w:p w:rsidR="008504F8" w:rsidRPr="00A44D98" w:rsidRDefault="008504F8" w:rsidP="008504F8">
            <w:pPr>
              <w:jc w:val="center"/>
              <w:rPr>
                <w:u w:val="single"/>
              </w:rPr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4D98">
              <w:rPr>
                <w:b/>
                <w:u w:val="single"/>
              </w:rPr>
              <w:t>Цель:</w:t>
            </w:r>
            <w:r w:rsidRPr="00A44D98">
              <w:rPr>
                <w:b/>
              </w:rPr>
              <w:t xml:space="preserve"> </w:t>
            </w:r>
            <w:r w:rsidRPr="00A44D98">
              <w:rPr>
                <w:bCs/>
              </w:rPr>
              <w:t>Развитие профессиональной педагогической компетентности</w:t>
            </w:r>
            <w:r w:rsidRPr="00A44D98">
              <w:rPr>
                <w:rFonts w:ascii="Arial" w:eastAsia="Arial Unicode MS" w:hAnsi="Arial" w:cs="Arial"/>
                <w:bCs/>
                <w:kern w:val="24"/>
              </w:rPr>
              <w:t xml:space="preserve"> </w:t>
            </w:r>
            <w:r w:rsidRPr="00A44D98">
              <w:rPr>
                <w:bCs/>
              </w:rPr>
              <w:t>в условиях стандартизации общего образования и профессиональной деятельности педагога</w:t>
            </w: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44D98">
              <w:rPr>
                <w:b/>
                <w:u w:val="single"/>
              </w:rPr>
              <w:t>Задачи: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t xml:space="preserve"> </w:t>
            </w:r>
            <w:r w:rsidRPr="00A44D98">
              <w:rPr>
                <w:rFonts w:eastAsia="TimesNewRomanPSMT"/>
              </w:rPr>
              <w:t xml:space="preserve">- совершенствование системы профессионального роста учителя, способствующей повышению педагогического мастерства; </w:t>
            </w:r>
          </w:p>
          <w:p w:rsidR="008504F8" w:rsidRPr="001B6DCA" w:rsidRDefault="008504F8" w:rsidP="008504F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A44D98">
              <w:rPr>
                <w:rFonts w:eastAsia="TimesNewRomanPSMT"/>
              </w:rPr>
              <w:t>- развитие эффективного управления педагогическим коллективом, способствующее вовлечению педагогов во внутришкольное  управление,  активизации ответственности за результаты педагогической деятельности.</w:t>
            </w: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  <w:u w:val="single"/>
              </w:rPr>
            </w:pPr>
            <w:r w:rsidRPr="00A44D98">
              <w:rPr>
                <w:b/>
                <w:u w:val="single"/>
              </w:rPr>
              <w:t xml:space="preserve">Планируемые результаты: </w:t>
            </w:r>
          </w:p>
          <w:p w:rsidR="008504F8" w:rsidRPr="00A44D98" w:rsidRDefault="008504F8" w:rsidP="008504F8">
            <w:pPr>
              <w:pStyle w:val="Default"/>
              <w:rPr>
                <w:color w:val="auto"/>
              </w:rPr>
            </w:pPr>
            <w:r w:rsidRPr="00A44D98">
              <w:rPr>
                <w:color w:val="auto"/>
              </w:rPr>
              <w:t xml:space="preserve">- повышение уровня профессиональной компетентности педагогов, их мотивации к освоению и использованию современных образовательных технологий, ответственности за результаты своего труда; </w:t>
            </w:r>
          </w:p>
          <w:p w:rsidR="008504F8" w:rsidRPr="001B6DCA" w:rsidRDefault="008504F8" w:rsidP="008504F8">
            <w:pPr>
              <w:pStyle w:val="Default"/>
              <w:rPr>
                <w:color w:val="auto"/>
              </w:rPr>
            </w:pPr>
            <w:r w:rsidRPr="00A44D98">
              <w:rPr>
                <w:color w:val="auto"/>
              </w:rPr>
              <w:t>- расширение участия заинтересованных лиц в управлении школой</w:t>
            </w: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 xml:space="preserve">Проект 2.1. </w:t>
            </w:r>
          </w:p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>Укрепление и развитие кадрового потенциала</w:t>
            </w:r>
          </w:p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>Критерии успешности проекта:</w:t>
            </w:r>
          </w:p>
          <w:p w:rsidR="008504F8" w:rsidRPr="00A44D98" w:rsidRDefault="00AC299B" w:rsidP="008504F8">
            <w:r w:rsidRPr="00A44D98">
              <w:t>Рост уровня</w:t>
            </w:r>
            <w:r w:rsidR="008504F8" w:rsidRPr="00A44D98">
              <w:t xml:space="preserve"> профессиональной компетентности педагогических работников школы.</w:t>
            </w:r>
          </w:p>
          <w:p w:rsidR="008504F8" w:rsidRPr="00A44D98" w:rsidRDefault="008504F8" w:rsidP="008504F8">
            <w:r w:rsidRPr="00A44D98">
              <w:t>Обновление содержания педагогической деятельности, внедрение в образовательный процесс новых технологий.</w:t>
            </w:r>
          </w:p>
          <w:p w:rsidR="008504F8" w:rsidRPr="001B6DCA" w:rsidRDefault="008504F8" w:rsidP="008504F8">
            <w:r w:rsidRPr="00A44D98">
              <w:t>Увеличение доли педагогов с  первой категорией.</w:t>
            </w:r>
          </w:p>
        </w:tc>
      </w:tr>
      <w:tr w:rsidR="008504F8" w:rsidRPr="00A44D98" w:rsidTr="008504F8">
        <w:tc>
          <w:tcPr>
            <w:tcW w:w="3227" w:type="dxa"/>
          </w:tcPr>
          <w:p w:rsidR="008504F8" w:rsidRPr="00A44D98" w:rsidRDefault="008504F8" w:rsidP="008504F8">
            <w:r w:rsidRPr="00A44D98">
              <w:t>1. Курсовая переподготовка педагогического коллектива, аттестация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2. Работа над темами самообразования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3. Дистанционные  курсы.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4. Педагогические советы, заседания МО, «круглые столы», обучающие семинары по темам: </w:t>
            </w:r>
          </w:p>
          <w:p w:rsidR="008504F8" w:rsidRPr="00A44D98" w:rsidRDefault="008504F8" w:rsidP="008504F8">
            <w:r w:rsidRPr="00A44D98">
              <w:t xml:space="preserve">«Современные требования к организации образовательного процесса», «Анализ современного урока», </w:t>
            </w:r>
          </w:p>
          <w:p w:rsidR="008504F8" w:rsidRPr="00A44D98" w:rsidRDefault="008504F8" w:rsidP="008504F8">
            <w:r w:rsidRPr="00A44D98">
              <w:t xml:space="preserve"> «Использование возможностей интерактивной доски на различных уроках», </w:t>
            </w:r>
          </w:p>
          <w:p w:rsidR="008504F8" w:rsidRPr="00A44D98" w:rsidRDefault="008504F8" w:rsidP="008504F8">
            <w:r w:rsidRPr="00A44D98">
              <w:t>«Развитие читательских навыков обучающихся»,</w:t>
            </w:r>
          </w:p>
          <w:p w:rsidR="008504F8" w:rsidRPr="00A44D98" w:rsidRDefault="008504F8" w:rsidP="008504F8">
            <w:r w:rsidRPr="00A44D98">
              <w:t>«Сопровождение исследовательской и проектной деятельности учащихся в системе общего и дополнительного образования», «Формирующее оценивание»,</w:t>
            </w:r>
          </w:p>
          <w:p w:rsidR="008504F8" w:rsidRPr="00A44D98" w:rsidRDefault="008504F8" w:rsidP="008504F8">
            <w:r w:rsidRPr="00A44D98">
              <w:t xml:space="preserve"> «Обучение критическому мышлению» и т.п.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5. Участие в методических семинарах, конференциях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6. Участие в профессиональных конкурсах, фестивалях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7. Обобщение педагогического опыта, в т.ч. через публикации методических материалов на образовательных интернет порталах.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8. Работа «Школы молодого учителя» (наставничество)</w:t>
            </w:r>
          </w:p>
          <w:p w:rsidR="008504F8" w:rsidRPr="00A44D98" w:rsidRDefault="008504F8" w:rsidP="008504F8"/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9. Участие в работе муниципальных  экспертных групп, комиссий по проверке  олимпиадных работ, диагностических работ.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10. Подготовка резерва педагогических кадров: профориентационная  работа с выпускниками школы на педагогические профессии. </w:t>
            </w:r>
          </w:p>
        </w:tc>
        <w:tc>
          <w:tcPr>
            <w:tcW w:w="2168" w:type="dxa"/>
            <w:gridSpan w:val="3"/>
          </w:tcPr>
          <w:p w:rsidR="008504F8" w:rsidRPr="00A44D98" w:rsidRDefault="008504F8" w:rsidP="008504F8">
            <w:r w:rsidRPr="00A44D98">
              <w:t xml:space="preserve">Повышение квалификации педагогов через систему обязательной курсовой переподготовки, аттестацию. </w:t>
            </w:r>
          </w:p>
          <w:p w:rsidR="008504F8" w:rsidRPr="00A44D98" w:rsidRDefault="008504F8" w:rsidP="008504F8"/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  <w:r w:rsidRPr="00A44D98">
              <w:t xml:space="preserve">Освоение нового метода раскрытия потенциала человека с целью максимального повышения его эффективности. 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  <w:r w:rsidRPr="00A44D98">
              <w:t>Внедрение новых форм анализа урока и соответственный рост эффективности образовательной деятельности в соответствии с требованиями ФГОС.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  <w:r w:rsidRPr="00A44D98">
              <w:t>Расширение системы проявления творчества и педагогического мастерства.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  <w:r w:rsidRPr="00A44D98">
              <w:t>Совершенствование методической работы.</w:t>
            </w:r>
          </w:p>
          <w:p w:rsidR="008504F8" w:rsidRDefault="008504F8" w:rsidP="008504F8">
            <w:r w:rsidRPr="00A44D98">
              <w:t xml:space="preserve">Привлечение молодых специалистов в образовательное учреждение. </w:t>
            </w:r>
          </w:p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Развитие и совершенствование кадрового потенциала.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  <w:p w:rsidR="008504F8" w:rsidRPr="00A44D98" w:rsidRDefault="008504F8" w:rsidP="008504F8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8504F8" w:rsidRPr="00A44D98" w:rsidRDefault="008504F8" w:rsidP="008504F8">
            <w:pPr>
              <w:jc w:val="center"/>
            </w:pPr>
            <w:r w:rsidRPr="00A44D98">
              <w:t>По графику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AC299B" w:rsidP="008504F8">
            <w:r>
              <w:t>По графику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В течение 3 лет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Default="008504F8" w:rsidP="008504F8">
            <w:r w:rsidRPr="00A44D98">
              <w:t xml:space="preserve">По планам МО </w:t>
            </w:r>
          </w:p>
          <w:p w:rsidR="00AC299B" w:rsidRDefault="00AC299B" w:rsidP="008504F8"/>
          <w:p w:rsidR="00AC299B" w:rsidRPr="00A44D98" w:rsidRDefault="00AC299B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AC299B" w:rsidP="008504F8">
            <w:r>
              <w:t>2022-2024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</w:tc>
        <w:tc>
          <w:tcPr>
            <w:tcW w:w="1443" w:type="dxa"/>
          </w:tcPr>
          <w:p w:rsidR="008504F8" w:rsidRPr="00A44D98" w:rsidRDefault="008504F8" w:rsidP="008504F8">
            <w:pPr>
              <w:jc w:val="center"/>
            </w:pPr>
            <w:r w:rsidRPr="00A44D98">
              <w:t xml:space="preserve">Администрация 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/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 xml:space="preserve">Администрация 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  <w:r w:rsidRPr="00A44D98">
              <w:t>Учителя</w:t>
            </w: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>
            <w:pPr>
              <w:jc w:val="center"/>
            </w:pP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Учителя 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Зам. по УВР</w:t>
            </w:r>
          </w:p>
          <w:p w:rsidR="008504F8" w:rsidRPr="00A44D98" w:rsidRDefault="008504F8" w:rsidP="008504F8">
            <w:r w:rsidRPr="00A44D98">
              <w:t xml:space="preserve">Учителя 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Наставники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Психолог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</w:tc>
        <w:tc>
          <w:tcPr>
            <w:tcW w:w="1961" w:type="dxa"/>
            <w:gridSpan w:val="3"/>
          </w:tcPr>
          <w:p w:rsidR="008504F8" w:rsidRPr="00A44D98" w:rsidRDefault="008504F8" w:rsidP="00AC299B">
            <w:pPr>
              <w:jc w:val="both"/>
            </w:pP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>Проект 2.2.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A44D98">
              <w:rPr>
                <w:rFonts w:eastAsia="TimesNewRomanPSMT"/>
                <w:b/>
              </w:rPr>
              <w:t>Организация педагогической деятельности по сопровождению различных категорий учащихся</w:t>
            </w:r>
          </w:p>
          <w:p w:rsidR="008504F8" w:rsidRPr="00A44D98" w:rsidRDefault="008504F8" w:rsidP="008504F8">
            <w:pPr>
              <w:pStyle w:val="26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A44D98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успешности проекта: </w:t>
            </w:r>
          </w:p>
          <w:p w:rsidR="008504F8" w:rsidRPr="00A44D98" w:rsidRDefault="008504F8" w:rsidP="008504F8">
            <w:pPr>
              <w:pStyle w:val="26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D98">
              <w:rPr>
                <w:rFonts w:ascii="Times New Roman" w:hAnsi="Times New Roman"/>
                <w:bCs/>
                <w:sz w:val="24"/>
                <w:szCs w:val="24"/>
              </w:rPr>
              <w:t>Предотвращение отставания в умственном развитии, пробелов в знаниях учащихся.</w:t>
            </w:r>
          </w:p>
          <w:p w:rsidR="008504F8" w:rsidRPr="00A44D98" w:rsidRDefault="008504F8" w:rsidP="008504F8">
            <w:pPr>
              <w:pStyle w:val="afd"/>
              <w:tabs>
                <w:tab w:val="left" w:pos="0"/>
              </w:tabs>
              <w:spacing w:line="276" w:lineRule="auto"/>
              <w:rPr>
                <w:bCs/>
              </w:rPr>
            </w:pPr>
            <w:r w:rsidRPr="00A44D98">
              <w:rPr>
                <w:bCs/>
              </w:rPr>
              <w:t xml:space="preserve">Повышение  интереса к обучению. </w:t>
            </w:r>
          </w:p>
          <w:p w:rsidR="008504F8" w:rsidRPr="00A44D98" w:rsidRDefault="008504F8" w:rsidP="008504F8">
            <w:pPr>
              <w:pStyle w:val="afd"/>
              <w:tabs>
                <w:tab w:val="left" w:pos="0"/>
              </w:tabs>
              <w:spacing w:line="276" w:lineRule="auto"/>
            </w:pPr>
            <w:r w:rsidRPr="00A44D98">
              <w:rPr>
                <w:rStyle w:val="a9"/>
                <w:b w:val="0"/>
              </w:rPr>
              <w:t xml:space="preserve">Удовлетворенность детей </w:t>
            </w:r>
            <w:r w:rsidRPr="00A44D98">
              <w:t xml:space="preserve">с высоким уровнем общих или специальных способностей и школьников, мотивированных на учёбу (одаренных) своей деятельностью и увеличение числа таких детей. </w:t>
            </w:r>
          </w:p>
          <w:p w:rsidR="008504F8" w:rsidRPr="00A44D98" w:rsidRDefault="008504F8" w:rsidP="008504F8">
            <w:pPr>
              <w:rPr>
                <w:b/>
              </w:rPr>
            </w:pPr>
            <w:r w:rsidRPr="00A44D98">
              <w:t>Повышение уровня индивидуальных достижений детей в образовательных областях, к которым у них есть способности.</w:t>
            </w:r>
          </w:p>
        </w:tc>
      </w:tr>
      <w:tr w:rsidR="008504F8" w:rsidRPr="00A44D98" w:rsidTr="008504F8">
        <w:tc>
          <w:tcPr>
            <w:tcW w:w="4491" w:type="dxa"/>
            <w:gridSpan w:val="2"/>
          </w:tcPr>
          <w:p w:rsidR="008504F8" w:rsidRPr="00A44D98" w:rsidRDefault="008504F8" w:rsidP="008504F8">
            <w:r w:rsidRPr="00A44D98">
              <w:t>1. Создание банка данных учащихся, испытывающих затруднения в обучении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2. Создание банка данных детей с общими или специальными способностями (одаренных)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3. Работа по выполнению «Программы предупреждения неусп</w:t>
            </w:r>
            <w:r>
              <w:t>еваемости»</w:t>
            </w:r>
            <w:r w:rsidRPr="00A44D98">
              <w:t>:</w:t>
            </w:r>
          </w:p>
          <w:p w:rsidR="008504F8" w:rsidRPr="00A44D98" w:rsidRDefault="008504F8" w:rsidP="008504F8">
            <w:r w:rsidRPr="00A44D98">
              <w:t>-проведение педагогических советов, совещаний, зас</w:t>
            </w:r>
            <w:r>
              <w:t>еданий МС</w:t>
            </w:r>
            <w:r w:rsidRPr="00A44D98">
              <w:t xml:space="preserve"> по итогам учебной деятельности;</w:t>
            </w:r>
          </w:p>
          <w:p w:rsidR="008504F8" w:rsidRPr="00A44D98" w:rsidRDefault="008504F8" w:rsidP="008504F8">
            <w:r w:rsidRPr="00A44D98">
              <w:t xml:space="preserve">- организация методической работы учителей в </w:t>
            </w:r>
            <w:r w:rsidR="00AC299B" w:rsidRPr="00A44D98">
              <w:t>поисках путей</w:t>
            </w:r>
            <w:r w:rsidRPr="00A44D98">
              <w:t xml:space="preserve"> повышения мотивации, предупреждения неуспеваемости учащихся;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t xml:space="preserve">- работа с родителями </w:t>
            </w:r>
            <w:r w:rsidRPr="00A44D98">
              <w:rPr>
                <w:bCs/>
              </w:rPr>
              <w:t xml:space="preserve">по вопросам успеваемости </w:t>
            </w:r>
            <w:r w:rsidR="00AC299B" w:rsidRPr="00A44D98">
              <w:rPr>
                <w:bCs/>
              </w:rPr>
              <w:t>детей, качества</w:t>
            </w:r>
            <w:r w:rsidRPr="00A44D98">
              <w:rPr>
                <w:bCs/>
              </w:rPr>
              <w:t xml:space="preserve"> знаний, способностей и желания к обучению;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организация индивидуальных занятий с учащимися;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организация психолого-педагогической помощи детям, испытывающим трудности в обучении;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разработка и распространение памяток для детей, родителей и учителей по формированию положительного отношения к учению, по оказанию помощи неуспевающему ученику.</w:t>
            </w:r>
          </w:p>
          <w:p w:rsidR="008504F8" w:rsidRPr="00A44D98" w:rsidRDefault="008504F8" w:rsidP="008504F8">
            <w:pPr>
              <w:rPr>
                <w:bCs/>
              </w:rPr>
            </w:pP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4. Работа по выполнению программы «Одаре</w:t>
            </w:r>
            <w:r w:rsidR="00BC41A0">
              <w:rPr>
                <w:bCs/>
              </w:rPr>
              <w:t>нные дети Красноярья</w:t>
            </w:r>
            <w:r>
              <w:rPr>
                <w:bCs/>
              </w:rPr>
              <w:t>»</w:t>
            </w:r>
            <w:r w:rsidRPr="00A44D98">
              <w:rPr>
                <w:bCs/>
              </w:rPr>
              <w:t>: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организация курирования способных детей учителями-предметниками;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участие во всероссийской олимпиаде школьников по всем предметам;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- участие в дистанционных олимпиадах;</w:t>
            </w:r>
          </w:p>
          <w:p w:rsidR="008504F8" w:rsidRPr="00A44D98" w:rsidRDefault="008504F8" w:rsidP="008504F8">
            <w:r w:rsidRPr="00A44D98">
              <w:rPr>
                <w:bCs/>
              </w:rPr>
              <w:t xml:space="preserve">- </w:t>
            </w:r>
            <w:r w:rsidRPr="00A44D98">
              <w:t>организация научно-познавательных внеклассных мероприятий по предметам;</w:t>
            </w:r>
          </w:p>
          <w:p w:rsidR="008504F8" w:rsidRPr="00A44D98" w:rsidRDefault="008504F8" w:rsidP="008504F8">
            <w:r w:rsidRPr="00A44D98">
              <w:t>- конкурс школьного проекта;</w:t>
            </w:r>
          </w:p>
          <w:p w:rsidR="008504F8" w:rsidRPr="00A44D98" w:rsidRDefault="008504F8" w:rsidP="008504F8">
            <w:r w:rsidRPr="00A44D98">
              <w:t>- участие в творческих конкурсах, смотрах, спортивных соревнованиях муниципального  и регионального уровня;</w:t>
            </w:r>
          </w:p>
          <w:p w:rsidR="008504F8" w:rsidRPr="00A44D98" w:rsidRDefault="008504F8" w:rsidP="008504F8">
            <w:r w:rsidRPr="00A44D98">
              <w:t>- приобретение методической литературы, компьютерных программ для работы с одаренными учащимися;</w:t>
            </w:r>
          </w:p>
          <w:p w:rsidR="008504F8" w:rsidRPr="00A44D98" w:rsidRDefault="008504F8" w:rsidP="008504F8">
            <w:r w:rsidRPr="00A44D98">
              <w:t>- функционирование системы поощрения отличников учебы, победителей интеллектуальных  и других творческих конкурсов;</w:t>
            </w:r>
          </w:p>
          <w:p w:rsidR="008504F8" w:rsidRPr="00A44D98" w:rsidRDefault="008504F8" w:rsidP="008504F8">
            <w:r w:rsidRPr="00A44D98">
              <w:t>- функционирование системы поощрения учителей, подготовивших победителей и призеров олимпиад, конкурсов, творческих выставок и т.п.;</w:t>
            </w:r>
          </w:p>
          <w:p w:rsidR="008504F8" w:rsidRPr="00A44D98" w:rsidRDefault="008504F8" w:rsidP="008504F8">
            <w:r w:rsidRPr="00A44D98">
              <w:t>- просветительская работа среди родителей по вопросам детской одаренности;</w:t>
            </w:r>
          </w:p>
          <w:p w:rsidR="008504F8" w:rsidRPr="00A44D98" w:rsidRDefault="008504F8" w:rsidP="008504F8">
            <w:r w:rsidRPr="00A44D98">
              <w:t>- оформление стенда «Наша гордость» (медалисты, отличники, победители творческих конкурсов)</w:t>
            </w:r>
          </w:p>
          <w:p w:rsidR="008504F8" w:rsidRPr="00A44D98" w:rsidRDefault="008504F8" w:rsidP="008504F8"/>
        </w:tc>
        <w:tc>
          <w:tcPr>
            <w:tcW w:w="1984" w:type="dxa"/>
            <w:gridSpan w:val="4"/>
          </w:tcPr>
          <w:p w:rsidR="008504F8" w:rsidRPr="00A44D98" w:rsidRDefault="008504F8" w:rsidP="008504F8">
            <w:r w:rsidRPr="00A44D98">
              <w:t>Уменьшение количества детей, испытывающих трудности в обучении.</w:t>
            </w:r>
          </w:p>
          <w:p w:rsidR="008504F8" w:rsidRPr="00A44D9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Повышение доли успешных детей.</w:t>
            </w:r>
          </w:p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Рост уровня обученности учащихся.</w:t>
            </w:r>
          </w:p>
          <w:p w:rsidR="008504F8" w:rsidRPr="00A44D98" w:rsidRDefault="008504F8" w:rsidP="008504F8"/>
          <w:p w:rsidR="008504F8" w:rsidRPr="00A44D98" w:rsidRDefault="008504F8" w:rsidP="008504F8">
            <w:r>
              <w:t xml:space="preserve">Рост среднего балла </w:t>
            </w:r>
            <w:r w:rsidR="00AC299B">
              <w:t>ОГЭ, ЕГЭ</w:t>
            </w:r>
            <w:r>
              <w:t xml:space="preserve"> ВПР.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Снижение количества неуспевающих</w:t>
            </w:r>
            <w:r>
              <w:t>.</w:t>
            </w:r>
          </w:p>
          <w:p w:rsidR="008504F8" w:rsidRPr="00A44D9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Увеличение количества победителей и призеров различных конкурсов, олимпиад, соревнований.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Максимальное использование возможностей образовательных программ для организации работы с различными категориями детей.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Разработка и реализация индивидуальных образовательных маршрутов (планы индивидуальной работы с детьми с особыми образовательными потребностями)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 xml:space="preserve">Мотивация педагогического коллектива на создание развивающей образовательной среды. </w:t>
            </w:r>
          </w:p>
        </w:tc>
        <w:tc>
          <w:tcPr>
            <w:tcW w:w="1701" w:type="dxa"/>
            <w:gridSpan w:val="3"/>
          </w:tcPr>
          <w:p w:rsidR="008504F8" w:rsidRPr="00A44D98" w:rsidRDefault="008504F8" w:rsidP="008504F8">
            <w:r>
              <w:t xml:space="preserve">Начало учебного года </w:t>
            </w:r>
            <w:r w:rsidRPr="00A44D98">
              <w:t xml:space="preserve"> по результатам четвертей</w:t>
            </w:r>
          </w:p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>
              <w:t xml:space="preserve"> В течение учебного </w:t>
            </w:r>
            <w:r w:rsidRPr="00A44D98">
              <w:t>года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</w:tc>
        <w:tc>
          <w:tcPr>
            <w:tcW w:w="1703" w:type="dxa"/>
          </w:tcPr>
          <w:p w:rsidR="008504F8" w:rsidRPr="00A44D98" w:rsidRDefault="008504F8" w:rsidP="008504F8">
            <w:r w:rsidRPr="00A44D98">
              <w:t xml:space="preserve">Зам. </w:t>
            </w:r>
            <w:r>
              <w:t xml:space="preserve">директора </w:t>
            </w:r>
            <w:r w:rsidRPr="00A44D98">
              <w:t>по УВР</w:t>
            </w:r>
            <w:r>
              <w:t xml:space="preserve">, </w:t>
            </w:r>
            <w:r w:rsidRPr="00A44D98">
              <w:t xml:space="preserve"> учителя</w:t>
            </w:r>
            <w:r>
              <w:t>-предметники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Зам. по УВР, ВР, учителя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Администрация, педагогический коллектив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8504F8" w:rsidP="008504F8">
            <w:r w:rsidRPr="00A44D98">
              <w:t>Администрация, педагогический коллектив</w:t>
            </w:r>
          </w:p>
        </w:tc>
      </w:tr>
      <w:tr w:rsidR="008504F8" w:rsidRPr="00A44D98" w:rsidTr="008504F8">
        <w:tc>
          <w:tcPr>
            <w:tcW w:w="9879" w:type="dxa"/>
            <w:gridSpan w:val="10"/>
          </w:tcPr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>Проект 3.3.</w:t>
            </w:r>
          </w:p>
          <w:p w:rsidR="008504F8" w:rsidRPr="00A44D98" w:rsidRDefault="008504F8" w:rsidP="008504F8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A44D98">
              <w:rPr>
                <w:rFonts w:eastAsia="TimesNewRomanPSMT"/>
                <w:b/>
              </w:rPr>
              <w:t>Освоение и трансляция инновационных педагогических практик</w:t>
            </w:r>
            <w:r>
              <w:rPr>
                <w:rFonts w:eastAsia="TimesNewRomanPSMT"/>
                <w:b/>
              </w:rPr>
              <w:t>.</w:t>
            </w:r>
          </w:p>
          <w:p w:rsidR="008504F8" w:rsidRPr="00A44D98" w:rsidRDefault="008504F8" w:rsidP="008504F8">
            <w:pPr>
              <w:rPr>
                <w:b/>
              </w:rPr>
            </w:pPr>
            <w:r w:rsidRPr="00A44D98">
              <w:rPr>
                <w:b/>
              </w:rPr>
              <w:t xml:space="preserve">Критерии успешности проекта: </w:t>
            </w:r>
          </w:p>
          <w:p w:rsidR="008504F8" w:rsidRPr="00A44D98" w:rsidRDefault="008504F8" w:rsidP="008504F8">
            <w:r w:rsidRPr="00A44D98">
              <w:t>Формирование новой образовательной среды, включающей в себя интегрированные образовательные проекты.</w:t>
            </w:r>
          </w:p>
          <w:p w:rsidR="008504F8" w:rsidRPr="00032BF6" w:rsidRDefault="008504F8" w:rsidP="008504F8">
            <w:r w:rsidRPr="00A44D98">
              <w:t xml:space="preserve"> </w:t>
            </w:r>
            <w:r w:rsidR="00BC41A0" w:rsidRPr="00A44D98">
              <w:t>Организация творческой</w:t>
            </w:r>
            <w:r w:rsidRPr="00A44D98">
              <w:t xml:space="preserve"> лаборатории учителей, использующих как современные достижения педагогики, так и педагогическое наследие прошлого. </w:t>
            </w:r>
          </w:p>
        </w:tc>
      </w:tr>
      <w:tr w:rsidR="008504F8" w:rsidRPr="00A44D98" w:rsidTr="008504F8">
        <w:tc>
          <w:tcPr>
            <w:tcW w:w="5202" w:type="dxa"/>
            <w:gridSpan w:val="3"/>
          </w:tcPr>
          <w:p w:rsidR="008504F8" w:rsidRPr="00A44D98" w:rsidRDefault="008504F8" w:rsidP="008504F8">
            <w:r w:rsidRPr="00A44D98">
              <w:t>1. Разработка и реализация интегрированных образовательных проектов:</w:t>
            </w:r>
          </w:p>
          <w:p w:rsidR="008504F8" w:rsidRPr="00A44D98" w:rsidRDefault="008504F8" w:rsidP="008504F8">
            <w:r>
              <w:t>«Школьный музей»:</w:t>
            </w:r>
          </w:p>
          <w:p w:rsidR="008504F8" w:rsidRPr="00A44D98" w:rsidRDefault="008504F8" w:rsidP="008504F8">
            <w:r>
              <w:t>*</w:t>
            </w:r>
            <w:r w:rsidRPr="00A44D98">
              <w:t xml:space="preserve"> «Историко-культурное наследие как особый образовательный ресурс</w:t>
            </w:r>
            <w:r>
              <w:t>.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>
              <w:t>*</w:t>
            </w:r>
            <w:r w:rsidRPr="00A44D98">
              <w:t xml:space="preserve"> «Читающие дети – успешные ученики»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>
              <w:t>*</w:t>
            </w:r>
            <w:r w:rsidRPr="00A44D98">
              <w:t xml:space="preserve"> «Математика для всех»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>
              <w:t>*</w:t>
            </w:r>
            <w:r w:rsidRPr="00A44D98">
              <w:t xml:space="preserve"> «Школа для родителей»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2. Фестиваль педагогических идей (месячник педагогического мастерства: открытые уроки, мастер-классы, круглые столы и т.п.)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3. Творческие презентации методических объединений школы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 w:rsidRPr="00A44D98">
              <w:t>4. Организация внеклассных мероприятий по предмету (предметные недели, исследовательская  и проектная работа с учащимися)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5. Обеспечение информационной открытости творческой  деятельности педагогов (через школьный сайт, публикации в СМИ, трансляция передовых  практик  на муниципальном уровне через систему семинаров)</w:t>
            </w:r>
          </w:p>
          <w:p w:rsidR="008504F8" w:rsidRPr="00A44D98" w:rsidRDefault="008504F8" w:rsidP="008504F8"/>
        </w:tc>
        <w:tc>
          <w:tcPr>
            <w:tcW w:w="2974" w:type="dxa"/>
            <w:gridSpan w:val="6"/>
          </w:tcPr>
          <w:p w:rsidR="008504F8" w:rsidRPr="00A44D98" w:rsidRDefault="008504F8" w:rsidP="008504F8">
            <w:r w:rsidRPr="00A44D98">
              <w:t xml:space="preserve">Увеличение </w:t>
            </w:r>
            <w:r w:rsidR="00BC41A0" w:rsidRPr="00A44D98">
              <w:t>доли учителей</w:t>
            </w:r>
            <w:r w:rsidRPr="00A44D98">
              <w:t>, привлеченных  к управлению школой, повышение ответственности за результаты образовательной деятельности.</w:t>
            </w:r>
          </w:p>
          <w:p w:rsidR="008504F8" w:rsidRPr="00A44D98" w:rsidRDefault="008504F8" w:rsidP="008504F8"/>
          <w:p w:rsidR="008504F8" w:rsidRPr="00A44D98" w:rsidRDefault="008504F8" w:rsidP="008504F8">
            <w:r w:rsidRPr="00A44D98">
              <w:t>Увеличение доли родителей, вовлеченных в школьную жизнь, в систему повышения компетентностей по воспитанию своих детей.</w:t>
            </w:r>
          </w:p>
          <w:p w:rsidR="008504F8" w:rsidRPr="00A44D98" w:rsidRDefault="008504F8" w:rsidP="008504F8"/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Достижение планируемых результатов духовно-нравственного развития, воспитания и социализации обучающихся, формирования</w:t>
            </w: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 xml:space="preserve">экологической культуры, культуры здорового и безопасного образа жизни обучающихся. </w:t>
            </w:r>
          </w:p>
          <w:p w:rsidR="008504F8" w:rsidRPr="00A44D98" w:rsidRDefault="008504F8" w:rsidP="008504F8">
            <w:pPr>
              <w:rPr>
                <w:bCs/>
              </w:rPr>
            </w:pP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t>Увеличение доли обучающихся высокого и среднего уровня метапредметных и личностных результатов.</w:t>
            </w:r>
          </w:p>
          <w:p w:rsidR="008504F8" w:rsidRPr="00A44D98" w:rsidRDefault="008504F8" w:rsidP="008504F8">
            <w:pPr>
              <w:rPr>
                <w:bCs/>
              </w:rPr>
            </w:pP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t>Расширение и укрепление взаимодействия с</w:t>
            </w:r>
            <w:r>
              <w:t xml:space="preserve"> социальной сферой </w:t>
            </w:r>
            <w:r w:rsidRPr="00A44D98">
              <w:t xml:space="preserve"> муниципалитета.</w:t>
            </w:r>
          </w:p>
          <w:p w:rsidR="008504F8" w:rsidRPr="00A44D98" w:rsidRDefault="008504F8" w:rsidP="008504F8">
            <w:pPr>
              <w:rPr>
                <w:bCs/>
              </w:rPr>
            </w:pP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Рост духовно-нравственного уровня учащихся.</w:t>
            </w:r>
          </w:p>
          <w:p w:rsidR="008504F8" w:rsidRPr="00A44D98" w:rsidRDefault="008504F8" w:rsidP="008504F8">
            <w:pPr>
              <w:rPr>
                <w:bCs/>
              </w:rPr>
            </w:pPr>
          </w:p>
          <w:p w:rsidR="008504F8" w:rsidRPr="00A44D98" w:rsidRDefault="008504F8" w:rsidP="008504F8">
            <w:pPr>
              <w:rPr>
                <w:bCs/>
              </w:rPr>
            </w:pPr>
            <w:r w:rsidRPr="00A44D98">
              <w:rPr>
                <w:bCs/>
              </w:rPr>
              <w:t>Рост социальной успешности выпускников</w:t>
            </w:r>
          </w:p>
        </w:tc>
        <w:tc>
          <w:tcPr>
            <w:tcW w:w="1703" w:type="dxa"/>
          </w:tcPr>
          <w:p w:rsidR="008504F8" w:rsidRPr="00A44D98" w:rsidRDefault="008504F8" w:rsidP="008504F8">
            <w:r>
              <w:t xml:space="preserve"> учебный год - </w:t>
            </w:r>
          </w:p>
          <w:p w:rsidR="008504F8" w:rsidRPr="00A44D98" w:rsidRDefault="008504F8" w:rsidP="008504F8">
            <w:r w:rsidRPr="00A44D98">
              <w:t xml:space="preserve"> в течение 3 лет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Default="008504F8" w:rsidP="008504F8"/>
          <w:p w:rsidR="008504F8" w:rsidRPr="00A44D98" w:rsidRDefault="00BC41A0" w:rsidP="008504F8">
            <w:r>
              <w:t>2022-2023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>
            <w:r>
              <w:t>Весь период</w:t>
            </w:r>
          </w:p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  <w:p w:rsidR="008504F8" w:rsidRPr="00A44D98" w:rsidRDefault="008504F8" w:rsidP="008504F8"/>
        </w:tc>
      </w:tr>
    </w:tbl>
    <w:p w:rsidR="009261B0" w:rsidRPr="00A44D98" w:rsidRDefault="009261B0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firstLine="0"/>
        <w:jc w:val="both"/>
        <w:rPr>
          <w:rStyle w:val="135pt"/>
          <w:sz w:val="24"/>
          <w:szCs w:val="24"/>
        </w:rPr>
      </w:pPr>
    </w:p>
    <w:p w:rsidR="009261B0" w:rsidRPr="00A44D98" w:rsidRDefault="009261B0" w:rsidP="009261B0">
      <w:pPr>
        <w:pStyle w:val="31"/>
        <w:shd w:val="clear" w:color="auto" w:fill="auto"/>
        <w:tabs>
          <w:tab w:val="left" w:pos="830"/>
        </w:tabs>
        <w:spacing w:after="0" w:line="240" w:lineRule="auto"/>
        <w:ind w:firstLine="851"/>
        <w:jc w:val="both"/>
        <w:rPr>
          <w:rStyle w:val="135pt"/>
          <w:sz w:val="24"/>
          <w:szCs w:val="24"/>
        </w:rPr>
      </w:pPr>
    </w:p>
    <w:p w:rsidR="00C12286" w:rsidRPr="00A44D98" w:rsidRDefault="00C12286" w:rsidP="00C12286">
      <w:pPr>
        <w:autoSpaceDE w:val="0"/>
        <w:autoSpaceDN w:val="0"/>
        <w:adjustRightInd w:val="0"/>
        <w:jc w:val="right"/>
        <w:rPr>
          <w:rFonts w:eastAsia="Arial Unicode MS"/>
        </w:rPr>
      </w:pPr>
    </w:p>
    <w:p w:rsidR="009261B0" w:rsidRPr="00A44D98" w:rsidRDefault="009261B0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106D0E" w:rsidRDefault="00106D0E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b/>
          <w:sz w:val="24"/>
          <w:szCs w:val="24"/>
        </w:rPr>
      </w:pPr>
    </w:p>
    <w:p w:rsidR="009261B0" w:rsidRPr="00A44D98" w:rsidRDefault="009261B0" w:rsidP="009261B0">
      <w:pPr>
        <w:pStyle w:val="31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 w:rsidRPr="00A44D98">
        <w:rPr>
          <w:rStyle w:val="135pt"/>
          <w:b/>
          <w:sz w:val="24"/>
          <w:szCs w:val="24"/>
        </w:rPr>
        <w:t>7. Ожидаемые результаты реализации Программы</w:t>
      </w:r>
    </w:p>
    <w:p w:rsidR="009261B0" w:rsidRPr="00A44D98" w:rsidRDefault="009261B0" w:rsidP="009261B0">
      <w:pPr>
        <w:jc w:val="center"/>
        <w:rPr>
          <w:rStyle w:val="135pt"/>
          <w:rFonts w:eastAsiaTheme="minorHAnsi"/>
          <w:b/>
          <w:sz w:val="24"/>
          <w:szCs w:val="24"/>
        </w:rPr>
      </w:pPr>
    </w:p>
    <w:p w:rsidR="009261B0" w:rsidRDefault="009261B0" w:rsidP="009261B0">
      <w:pPr>
        <w:ind w:firstLine="709"/>
        <w:jc w:val="both"/>
        <w:rPr>
          <w:rStyle w:val="135pt"/>
          <w:rFonts w:eastAsiaTheme="minorHAnsi"/>
          <w:sz w:val="24"/>
          <w:szCs w:val="24"/>
        </w:rPr>
      </w:pPr>
      <w:r w:rsidRPr="00A44D98">
        <w:rPr>
          <w:rStyle w:val="135pt"/>
          <w:rFonts w:eastAsiaTheme="minorHAnsi"/>
          <w:sz w:val="24"/>
          <w:szCs w:val="24"/>
        </w:rPr>
        <w:t>Ожидаемые результаты реализации программы определ</w:t>
      </w:r>
      <w:r w:rsidR="000D14F9" w:rsidRPr="00A44D98">
        <w:rPr>
          <w:rStyle w:val="135pt"/>
          <w:rFonts w:eastAsiaTheme="minorHAnsi"/>
          <w:sz w:val="24"/>
          <w:szCs w:val="24"/>
        </w:rPr>
        <w:t>ены в планируемых результатах каждой</w:t>
      </w:r>
      <w:r w:rsidRPr="00A44D98">
        <w:rPr>
          <w:rStyle w:val="135pt"/>
          <w:rFonts w:eastAsiaTheme="minorHAnsi"/>
          <w:sz w:val="24"/>
          <w:szCs w:val="24"/>
        </w:rPr>
        <w:t xml:space="preserve"> подпрограммы. </w:t>
      </w:r>
      <w:r w:rsidR="000D14F9" w:rsidRPr="00A44D98">
        <w:rPr>
          <w:rStyle w:val="135pt"/>
          <w:rFonts w:eastAsiaTheme="minorHAnsi"/>
          <w:sz w:val="24"/>
          <w:szCs w:val="24"/>
        </w:rPr>
        <w:t>К</w:t>
      </w:r>
      <w:r w:rsidRPr="00A44D98">
        <w:rPr>
          <w:rStyle w:val="135pt"/>
          <w:rFonts w:eastAsiaTheme="minorHAnsi"/>
          <w:sz w:val="24"/>
          <w:szCs w:val="24"/>
        </w:rPr>
        <w:t>оличественны</w:t>
      </w:r>
      <w:r w:rsidR="000D14F9" w:rsidRPr="00A44D98">
        <w:rPr>
          <w:rStyle w:val="135pt"/>
          <w:rFonts w:eastAsiaTheme="minorHAnsi"/>
          <w:sz w:val="24"/>
          <w:szCs w:val="24"/>
        </w:rPr>
        <w:t>е</w:t>
      </w:r>
      <w:r w:rsidRPr="00A44D98">
        <w:rPr>
          <w:rStyle w:val="135pt"/>
          <w:rFonts w:eastAsiaTheme="minorHAnsi"/>
          <w:sz w:val="24"/>
          <w:szCs w:val="24"/>
        </w:rPr>
        <w:t xml:space="preserve"> характеристик</w:t>
      </w:r>
      <w:r w:rsidR="000D14F9" w:rsidRPr="00A44D98">
        <w:rPr>
          <w:rStyle w:val="135pt"/>
          <w:rFonts w:eastAsiaTheme="minorHAnsi"/>
          <w:sz w:val="24"/>
          <w:szCs w:val="24"/>
        </w:rPr>
        <w:t>и ожидаемых результатов изменений представлены в следующей таблице</w:t>
      </w:r>
      <w:r w:rsidR="003F418B" w:rsidRPr="00A44D98">
        <w:rPr>
          <w:rStyle w:val="135pt"/>
          <w:rFonts w:eastAsiaTheme="minorHAnsi"/>
          <w:sz w:val="24"/>
          <w:szCs w:val="24"/>
        </w:rPr>
        <w:t>.</w:t>
      </w:r>
      <w:r w:rsidRPr="00A44D98">
        <w:rPr>
          <w:rStyle w:val="135pt"/>
          <w:rFonts w:eastAsiaTheme="minorHAnsi"/>
          <w:sz w:val="24"/>
          <w:szCs w:val="24"/>
        </w:rPr>
        <w:t xml:space="preserve"> </w:t>
      </w:r>
    </w:p>
    <w:p w:rsidR="005E670A" w:rsidRPr="00A44D98" w:rsidRDefault="005E670A" w:rsidP="009261B0">
      <w:pPr>
        <w:ind w:firstLine="709"/>
        <w:jc w:val="both"/>
        <w:rPr>
          <w:rStyle w:val="135pt"/>
          <w:rFonts w:eastAsiaTheme="minorHAnsi"/>
          <w:sz w:val="24"/>
          <w:szCs w:val="24"/>
        </w:rPr>
      </w:pPr>
    </w:p>
    <w:tbl>
      <w:tblPr>
        <w:tblStyle w:val="af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2268"/>
        <w:gridCol w:w="2268"/>
        <w:gridCol w:w="1672"/>
      </w:tblGrid>
      <w:tr w:rsidR="005E670A" w:rsidTr="00623BDD">
        <w:tc>
          <w:tcPr>
            <w:tcW w:w="1844" w:type="dxa"/>
          </w:tcPr>
          <w:p w:rsidR="005E670A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>Приоритеты</w:t>
            </w:r>
            <w:r w:rsidR="000E08CE">
              <w:rPr>
                <w:rStyle w:val="135pt"/>
                <w:rFonts w:eastAsiaTheme="minorHAnsi"/>
                <w:b/>
                <w:sz w:val="24"/>
                <w:szCs w:val="24"/>
              </w:rPr>
              <w:t xml:space="preserve"> результатов</w:t>
            </w: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 xml:space="preserve"> и их характеристики</w:t>
            </w:r>
          </w:p>
        </w:tc>
        <w:tc>
          <w:tcPr>
            <w:tcW w:w="1842" w:type="dxa"/>
          </w:tcPr>
          <w:p w:rsidR="005E670A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>Улучшение предметных и/или метапредметных результатов</w:t>
            </w:r>
          </w:p>
        </w:tc>
        <w:tc>
          <w:tcPr>
            <w:tcW w:w="2268" w:type="dxa"/>
          </w:tcPr>
          <w:p w:rsidR="005E670A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>Совершенствование системы оценивания и учёта результатов</w:t>
            </w:r>
          </w:p>
        </w:tc>
        <w:tc>
          <w:tcPr>
            <w:tcW w:w="2268" w:type="dxa"/>
          </w:tcPr>
          <w:p w:rsidR="005E670A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>Повышение мотивации родителей и обучающихся в повышении качества образовательных результатов</w:t>
            </w:r>
          </w:p>
        </w:tc>
        <w:tc>
          <w:tcPr>
            <w:tcW w:w="1672" w:type="dxa"/>
          </w:tcPr>
          <w:p w:rsidR="005E670A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b/>
                <w:sz w:val="24"/>
                <w:szCs w:val="24"/>
              </w:rPr>
              <w:t>Поддержка профессионального развития учителей</w:t>
            </w:r>
          </w:p>
        </w:tc>
      </w:tr>
      <w:tr w:rsidR="005E670A" w:rsidTr="00623BDD">
        <w:tc>
          <w:tcPr>
            <w:tcW w:w="1844" w:type="dxa"/>
          </w:tcPr>
          <w:p w:rsidR="005E670A" w:rsidRPr="00623BDD" w:rsidRDefault="005E670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b/>
                <w:sz w:val="24"/>
                <w:szCs w:val="24"/>
              </w:rPr>
              <w:t>Обязательные</w:t>
            </w:r>
          </w:p>
        </w:tc>
        <w:tc>
          <w:tcPr>
            <w:tcW w:w="1842" w:type="dxa"/>
          </w:tcPr>
          <w:p w:rsidR="005E670A" w:rsidRPr="005E670A" w:rsidRDefault="005E670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sz w:val="24"/>
                <w:szCs w:val="24"/>
              </w:rPr>
              <w:t>Улучшение показателей успеваемости и качества знаний, процента выполнения  диагностических контрольных работ</w:t>
            </w:r>
          </w:p>
        </w:tc>
        <w:tc>
          <w:tcPr>
            <w:tcW w:w="2268" w:type="dxa"/>
          </w:tcPr>
          <w:p w:rsidR="005E670A" w:rsidRPr="005E670A" w:rsidRDefault="005E670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sz w:val="24"/>
                <w:szCs w:val="24"/>
              </w:rPr>
              <w:t>Разработка пакета диагностических карт, протоколов, бланков учета, листов наблюдений для адекватной оценки предметных, личностных и метапредметных результатов</w:t>
            </w:r>
          </w:p>
        </w:tc>
        <w:tc>
          <w:tcPr>
            <w:tcW w:w="2268" w:type="dxa"/>
          </w:tcPr>
          <w:p w:rsidR="005E670A" w:rsidRPr="005E670A" w:rsidRDefault="005E670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5E670A">
              <w:rPr>
                <w:rStyle w:val="135pt"/>
                <w:rFonts w:eastAsiaTheme="minorHAnsi"/>
                <w:sz w:val="24"/>
                <w:szCs w:val="24"/>
              </w:rPr>
              <w:t>Повышение образовательного уровня родителей по вопросам организации дома самоподготовки детей к учебным занятиям и государственной итоговой аттестации</w:t>
            </w:r>
          </w:p>
        </w:tc>
        <w:tc>
          <w:tcPr>
            <w:tcW w:w="1672" w:type="dxa"/>
          </w:tcPr>
          <w:p w:rsidR="005E670A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Обучение всех педагогических работников для развития их компетенций по формированию у школьников метапредметных результатов</w:t>
            </w:r>
          </w:p>
          <w:p w:rsidR="00623BDD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</w:p>
        </w:tc>
      </w:tr>
      <w:tr w:rsidR="005E670A" w:rsidTr="00623BDD">
        <w:tc>
          <w:tcPr>
            <w:tcW w:w="1844" w:type="dxa"/>
          </w:tcPr>
          <w:p w:rsidR="005E670A" w:rsidRDefault="00623BDD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b/>
                <w:sz w:val="24"/>
                <w:szCs w:val="24"/>
              </w:rPr>
              <w:t>Срочные</w:t>
            </w:r>
          </w:p>
        </w:tc>
        <w:tc>
          <w:tcPr>
            <w:tcW w:w="1842" w:type="dxa"/>
          </w:tcPr>
          <w:p w:rsidR="005E670A" w:rsidRPr="005E670A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Организация индивидуальных и групповых консультаций для обучающихся с разными образовательными потребностями</w:t>
            </w:r>
          </w:p>
        </w:tc>
        <w:tc>
          <w:tcPr>
            <w:tcW w:w="2268" w:type="dxa"/>
          </w:tcPr>
          <w:p w:rsidR="005E670A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Контроль системы работы учителей с  электронным журналом и дневниками обучающихся</w:t>
            </w:r>
          </w:p>
        </w:tc>
        <w:tc>
          <w:tcPr>
            <w:tcW w:w="2268" w:type="dxa"/>
          </w:tcPr>
          <w:p w:rsidR="005E670A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Организация «дней помощи семье» с проведением индивидуальных консультаций и мастер-классов для родителей и обучающихся</w:t>
            </w:r>
          </w:p>
        </w:tc>
        <w:tc>
          <w:tcPr>
            <w:tcW w:w="1672" w:type="dxa"/>
          </w:tcPr>
          <w:p w:rsidR="005E670A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Повышение уровня квалификации молодых учителе</w:t>
            </w:r>
          </w:p>
        </w:tc>
      </w:tr>
      <w:tr w:rsidR="005E670A" w:rsidTr="00623BDD">
        <w:tc>
          <w:tcPr>
            <w:tcW w:w="1844" w:type="dxa"/>
          </w:tcPr>
          <w:p w:rsidR="005E670A" w:rsidRDefault="00623BDD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b/>
                <w:sz w:val="24"/>
                <w:szCs w:val="24"/>
              </w:rPr>
              <w:t>Желательные</w:t>
            </w:r>
          </w:p>
        </w:tc>
        <w:tc>
          <w:tcPr>
            <w:tcW w:w="1842" w:type="dxa"/>
          </w:tcPr>
          <w:p w:rsidR="005E670A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>
              <w:rPr>
                <w:rStyle w:val="135pt"/>
                <w:rFonts w:eastAsiaTheme="minorHAnsi"/>
                <w:sz w:val="24"/>
                <w:szCs w:val="24"/>
              </w:rPr>
              <w:t>Улучшение показателей ВПР</w:t>
            </w:r>
            <w:r w:rsidR="001F2F7C">
              <w:rPr>
                <w:rStyle w:val="135pt"/>
                <w:rFonts w:eastAsiaTheme="minorHAnsi"/>
                <w:sz w:val="24"/>
                <w:szCs w:val="24"/>
              </w:rPr>
              <w:t>, ОГЭ, ЕГЭ</w:t>
            </w:r>
          </w:p>
        </w:tc>
        <w:tc>
          <w:tcPr>
            <w:tcW w:w="2268" w:type="dxa"/>
          </w:tcPr>
          <w:p w:rsidR="00623BDD" w:rsidRPr="00623BDD" w:rsidRDefault="00623BDD" w:rsidP="00623BDD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 xml:space="preserve">Создание локальной сети в школе, связывающей все рабочие места </w:t>
            </w:r>
          </w:p>
          <w:p w:rsidR="005E670A" w:rsidRPr="00623BDD" w:rsidRDefault="00623BDD" w:rsidP="00623BDD">
            <w:pPr>
              <w:rPr>
                <w:rStyle w:val="135pt"/>
                <w:rFonts w:eastAsiaTheme="minorHAnsi"/>
                <w:sz w:val="24"/>
                <w:szCs w:val="24"/>
              </w:rPr>
            </w:pPr>
            <w:r>
              <w:rPr>
                <w:rStyle w:val="135pt"/>
                <w:rFonts w:eastAsiaTheme="minorHAnsi"/>
                <w:sz w:val="24"/>
                <w:szCs w:val="24"/>
              </w:rPr>
              <w:t>у</w:t>
            </w:r>
            <w:r w:rsidRPr="00623BDD">
              <w:rPr>
                <w:rStyle w:val="135pt"/>
                <w:rFonts w:eastAsiaTheme="minorHAnsi"/>
                <w:sz w:val="24"/>
                <w:szCs w:val="24"/>
              </w:rPr>
              <w:t>чителей с головным ком</w:t>
            </w:r>
            <w:r>
              <w:rPr>
                <w:rStyle w:val="135pt"/>
                <w:rFonts w:eastAsiaTheme="minorHAnsi"/>
                <w:sz w:val="24"/>
                <w:szCs w:val="24"/>
              </w:rPr>
              <w:t>пь</w:t>
            </w:r>
            <w:r w:rsidRPr="00623BDD">
              <w:rPr>
                <w:rStyle w:val="135pt"/>
                <w:rFonts w:eastAsiaTheme="minorHAnsi"/>
                <w:sz w:val="24"/>
                <w:szCs w:val="24"/>
              </w:rPr>
              <w:t>ютером</w:t>
            </w:r>
          </w:p>
        </w:tc>
        <w:tc>
          <w:tcPr>
            <w:tcW w:w="2268" w:type="dxa"/>
          </w:tcPr>
          <w:p w:rsidR="005E670A" w:rsidRPr="00623BDD" w:rsidRDefault="00623BDD" w:rsidP="00623BDD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Увеличение доли родителей- а</w:t>
            </w:r>
            <w:r>
              <w:rPr>
                <w:rStyle w:val="135pt"/>
                <w:rFonts w:eastAsiaTheme="minorHAnsi"/>
                <w:sz w:val="24"/>
                <w:szCs w:val="24"/>
              </w:rPr>
              <w:t>ктивистов в государственно-общес</w:t>
            </w:r>
            <w:r w:rsidRPr="00623BDD">
              <w:rPr>
                <w:rStyle w:val="135pt"/>
                <w:rFonts w:eastAsiaTheme="minorHAnsi"/>
                <w:sz w:val="24"/>
                <w:szCs w:val="24"/>
              </w:rPr>
              <w:t>твенном управлении реализацией образовательных программ всех уровней образовани</w:t>
            </w:r>
            <w:r>
              <w:rPr>
                <w:rStyle w:val="135pt"/>
                <w:rFonts w:eastAsiaTheme="minorHAnsi"/>
                <w:sz w:val="24"/>
                <w:szCs w:val="24"/>
              </w:rPr>
              <w:t>я</w:t>
            </w:r>
          </w:p>
        </w:tc>
        <w:tc>
          <w:tcPr>
            <w:tcW w:w="1672" w:type="dxa"/>
          </w:tcPr>
          <w:p w:rsidR="00623BDD" w:rsidRPr="00623BDD" w:rsidRDefault="00623BDD" w:rsidP="00623BDD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 xml:space="preserve">Обучение учителей приемам работы по адаптивным образовательным </w:t>
            </w:r>
          </w:p>
          <w:p w:rsidR="005E670A" w:rsidRPr="00623BDD" w:rsidRDefault="00623BDD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sz w:val="24"/>
                <w:szCs w:val="24"/>
              </w:rPr>
              <w:t>учителей с  обучающимися, имеющими ограниченные возможности здоровья</w:t>
            </w:r>
          </w:p>
        </w:tc>
      </w:tr>
      <w:tr w:rsidR="00623BDD" w:rsidTr="00623BDD">
        <w:tc>
          <w:tcPr>
            <w:tcW w:w="1844" w:type="dxa"/>
          </w:tcPr>
          <w:p w:rsidR="00623BDD" w:rsidRPr="00623BDD" w:rsidRDefault="00623BDD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623BDD">
              <w:rPr>
                <w:rStyle w:val="135pt"/>
                <w:rFonts w:eastAsiaTheme="minorHAnsi"/>
                <w:b/>
                <w:sz w:val="24"/>
                <w:szCs w:val="24"/>
              </w:rPr>
              <w:t>Сильно связанные с другими приоритетами</w:t>
            </w:r>
          </w:p>
        </w:tc>
        <w:tc>
          <w:tcPr>
            <w:tcW w:w="1842" w:type="dxa"/>
          </w:tcPr>
          <w:p w:rsidR="00623BDD" w:rsidRPr="00623BDD" w:rsidRDefault="00D5487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Улучшение количественных и качественных показателей результатов школьников на предметных олимпиадах и конкурсах</w:t>
            </w:r>
          </w:p>
        </w:tc>
        <w:tc>
          <w:tcPr>
            <w:tcW w:w="2268" w:type="dxa"/>
          </w:tcPr>
          <w:p w:rsidR="00623BDD" w:rsidRPr="00D5487A" w:rsidRDefault="00D5487A" w:rsidP="00D5487A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Повышение статуса обучающихся, имеющих мотивацию на высокие образовательные результаты (проведение конкурсов «Ученик года», «Лучший дневник», «Лидер года», «Мастер своего дела»</w:t>
            </w:r>
          </w:p>
        </w:tc>
        <w:tc>
          <w:tcPr>
            <w:tcW w:w="2268" w:type="dxa"/>
          </w:tcPr>
          <w:p w:rsidR="00D5487A" w:rsidRPr="00D5487A" w:rsidRDefault="00D5487A" w:rsidP="00D5487A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Усиление обратной связи школы – родители (через организацию работы странички сайта «Вопросы ответы»,  организации внешне</w:t>
            </w:r>
            <w:r>
              <w:rPr>
                <w:rStyle w:val="135pt"/>
                <w:rFonts w:eastAsiaTheme="minorHAnsi"/>
                <w:sz w:val="24"/>
                <w:szCs w:val="24"/>
              </w:rPr>
              <w:t>го контроля «День открытых дверей</w:t>
            </w:r>
            <w:r w:rsidRPr="00D5487A">
              <w:rPr>
                <w:rStyle w:val="135pt"/>
                <w:rFonts w:eastAsiaTheme="minorHAnsi"/>
                <w:sz w:val="24"/>
                <w:szCs w:val="24"/>
              </w:rPr>
              <w:t xml:space="preserve">») </w:t>
            </w:r>
          </w:p>
          <w:p w:rsidR="00623BDD" w:rsidRPr="00D5487A" w:rsidRDefault="00D5487A" w:rsidP="00D5487A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Активизация</w:t>
            </w:r>
          </w:p>
        </w:tc>
        <w:tc>
          <w:tcPr>
            <w:tcW w:w="1672" w:type="dxa"/>
          </w:tcPr>
          <w:p w:rsidR="00623BDD" w:rsidRPr="00D5487A" w:rsidRDefault="00D5487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Активизация методической работы школы с целью создания условий для обмена педагогическим опытом. Проведение конкурсов «Урок года», «Классный классный час», «Моя методическая находка»</w:t>
            </w:r>
            <w:r>
              <w:rPr>
                <w:rStyle w:val="135pt"/>
                <w:rFonts w:eastAsiaTheme="minorHAnsi"/>
                <w:sz w:val="24"/>
                <w:szCs w:val="24"/>
              </w:rPr>
              <w:t>.</w:t>
            </w:r>
          </w:p>
        </w:tc>
      </w:tr>
      <w:tr w:rsidR="00623BDD" w:rsidTr="00623BDD">
        <w:tc>
          <w:tcPr>
            <w:tcW w:w="1844" w:type="dxa"/>
          </w:tcPr>
          <w:p w:rsidR="00623BDD" w:rsidRPr="00623BDD" w:rsidRDefault="00D5487A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b/>
                <w:sz w:val="24"/>
                <w:szCs w:val="24"/>
              </w:rPr>
              <w:t>Слабо связанные с другими приоритетами</w:t>
            </w:r>
          </w:p>
        </w:tc>
        <w:tc>
          <w:tcPr>
            <w:tcW w:w="1842" w:type="dxa"/>
          </w:tcPr>
          <w:p w:rsidR="00623BDD" w:rsidRPr="00623BDD" w:rsidRDefault="00D5487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Расширение информационного образовательного пространства</w:t>
            </w:r>
            <w:r>
              <w:rPr>
                <w:rStyle w:val="135pt"/>
                <w:rFonts w:eastAsiaTheme="minorHAnsi"/>
                <w:sz w:val="24"/>
                <w:szCs w:val="24"/>
              </w:rPr>
              <w:t xml:space="preserve">: </w:t>
            </w:r>
            <w:r w:rsidRPr="00D5487A">
              <w:rPr>
                <w:rStyle w:val="135pt"/>
                <w:rFonts w:eastAsiaTheme="minorHAnsi"/>
                <w:sz w:val="24"/>
                <w:szCs w:val="24"/>
              </w:rPr>
              <w:t>пополнение фонда библиотеки,  специальная наглядная агитация, организация поездок и экскурсий</w:t>
            </w:r>
            <w:r>
              <w:rPr>
                <w:rStyle w:val="13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3BDD" w:rsidRDefault="00623BDD" w:rsidP="003F418B">
            <w:pPr>
              <w:rPr>
                <w:rStyle w:val="135p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DD" w:rsidRPr="00D5487A" w:rsidRDefault="00D5487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Оптимизация профориентационной работы, органов ученического самоуправления</w:t>
            </w:r>
          </w:p>
        </w:tc>
        <w:tc>
          <w:tcPr>
            <w:tcW w:w="1672" w:type="dxa"/>
          </w:tcPr>
          <w:p w:rsidR="00623BDD" w:rsidRPr="00D5487A" w:rsidRDefault="00D5487A" w:rsidP="003F418B">
            <w:pPr>
              <w:rPr>
                <w:rStyle w:val="135pt"/>
                <w:rFonts w:eastAsiaTheme="minorHAnsi"/>
                <w:sz w:val="24"/>
                <w:szCs w:val="24"/>
              </w:rPr>
            </w:pPr>
            <w:r w:rsidRPr="00D5487A">
              <w:rPr>
                <w:rStyle w:val="135pt"/>
                <w:rFonts w:eastAsiaTheme="minorHAnsi"/>
                <w:sz w:val="24"/>
                <w:szCs w:val="24"/>
              </w:rPr>
              <w:t>Привлечение специалистов для сопровождения учителей, ориентированных на профессиональный рост, участие в конкурсах профессионального мастерства</w:t>
            </w:r>
          </w:p>
        </w:tc>
      </w:tr>
    </w:tbl>
    <w:p w:rsidR="009261B0" w:rsidRPr="00A44D98" w:rsidRDefault="009261B0" w:rsidP="003F418B">
      <w:pPr>
        <w:rPr>
          <w:rStyle w:val="135pt"/>
          <w:rFonts w:eastAsiaTheme="minorHAnsi"/>
          <w:b/>
          <w:sz w:val="24"/>
          <w:szCs w:val="24"/>
        </w:rPr>
      </w:pPr>
    </w:p>
    <w:sectPr w:rsidR="009261B0" w:rsidRPr="00A44D98" w:rsidSect="000F03B6">
      <w:footerReference w:type="default" r:id="rId8"/>
      <w:pgSz w:w="11907" w:h="16840" w:code="9"/>
      <w:pgMar w:top="1134" w:right="70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5A" w:rsidRDefault="00F0595A" w:rsidP="004B0B3E">
      <w:r>
        <w:separator/>
      </w:r>
    </w:p>
  </w:endnote>
  <w:endnote w:type="continuationSeparator" w:id="0">
    <w:p w:rsidR="00F0595A" w:rsidRDefault="00F0595A" w:rsidP="004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626231"/>
      <w:docPartObj>
        <w:docPartGallery w:val="Page Numbers (Bottom of Page)"/>
        <w:docPartUnique/>
      </w:docPartObj>
    </w:sdtPr>
    <w:sdtEndPr/>
    <w:sdtContent>
      <w:p w:rsidR="00B42B09" w:rsidRDefault="00B42B09">
        <w:pPr>
          <w:pStyle w:val="af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30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42B09" w:rsidRDefault="00B42B09">
    <w:pPr>
      <w:pStyle w:val="a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5A" w:rsidRDefault="00F0595A" w:rsidP="004B0B3E">
      <w:r>
        <w:separator/>
      </w:r>
    </w:p>
  </w:footnote>
  <w:footnote w:type="continuationSeparator" w:id="0">
    <w:p w:rsidR="00F0595A" w:rsidRDefault="00F0595A" w:rsidP="004B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 w15:restartNumberingAfterBreak="0">
    <w:nsid w:val="0A924211"/>
    <w:multiLevelType w:val="hybridMultilevel"/>
    <w:tmpl w:val="79B8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53786"/>
    <w:multiLevelType w:val="hybridMultilevel"/>
    <w:tmpl w:val="94B2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8E3"/>
    <w:multiLevelType w:val="hybridMultilevel"/>
    <w:tmpl w:val="8892E328"/>
    <w:lvl w:ilvl="0" w:tplc="0419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9" w15:restartNumberingAfterBreak="0">
    <w:nsid w:val="1FB93D29"/>
    <w:multiLevelType w:val="hybridMultilevel"/>
    <w:tmpl w:val="74E4CC3A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20760B5D"/>
    <w:multiLevelType w:val="hybridMultilevel"/>
    <w:tmpl w:val="79AA07A4"/>
    <w:lvl w:ilvl="0" w:tplc="80A48DE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D3C06"/>
    <w:multiLevelType w:val="hybridMultilevel"/>
    <w:tmpl w:val="D57CB3A6"/>
    <w:lvl w:ilvl="0" w:tplc="0419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2" w15:restartNumberingAfterBreak="0">
    <w:nsid w:val="2BF76DC4"/>
    <w:multiLevelType w:val="multilevel"/>
    <w:tmpl w:val="27CE8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C5147E0"/>
    <w:multiLevelType w:val="hybridMultilevel"/>
    <w:tmpl w:val="DE76D322"/>
    <w:lvl w:ilvl="0" w:tplc="6CB601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531F4"/>
    <w:multiLevelType w:val="hybridMultilevel"/>
    <w:tmpl w:val="B56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DE5F47"/>
    <w:multiLevelType w:val="multilevel"/>
    <w:tmpl w:val="982E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51237D74"/>
    <w:multiLevelType w:val="hybridMultilevel"/>
    <w:tmpl w:val="62FE136C"/>
    <w:lvl w:ilvl="0" w:tplc="5DC23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1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EA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06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EE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86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C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2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C0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9887BA2"/>
    <w:multiLevelType w:val="hybridMultilevel"/>
    <w:tmpl w:val="6CBAB9B0"/>
    <w:lvl w:ilvl="0" w:tplc="0419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0" w15:restartNumberingAfterBreak="0">
    <w:nsid w:val="5A4D0371"/>
    <w:multiLevelType w:val="hybridMultilevel"/>
    <w:tmpl w:val="98C661A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5D0B8F"/>
    <w:multiLevelType w:val="hybridMultilevel"/>
    <w:tmpl w:val="9D2C24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060091"/>
    <w:multiLevelType w:val="hybridMultilevel"/>
    <w:tmpl w:val="CEAAEF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73546"/>
    <w:multiLevelType w:val="hybridMultilevel"/>
    <w:tmpl w:val="A81EFA86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0763752"/>
    <w:multiLevelType w:val="hybridMultilevel"/>
    <w:tmpl w:val="2730A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77455EB3"/>
    <w:multiLevelType w:val="hybridMultilevel"/>
    <w:tmpl w:val="3F2CDD1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8AA5F62"/>
    <w:multiLevelType w:val="hybridMultilevel"/>
    <w:tmpl w:val="18B8CA4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23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18"/>
  </w:num>
  <w:num w:numId="17">
    <w:abstractNumId w:val="25"/>
  </w:num>
  <w:num w:numId="18">
    <w:abstractNumId w:val="24"/>
  </w:num>
  <w:num w:numId="19">
    <w:abstractNumId w:val="21"/>
  </w:num>
  <w:num w:numId="20">
    <w:abstractNumId w:val="22"/>
  </w:num>
  <w:num w:numId="21">
    <w:abstractNumId w:val="28"/>
  </w:num>
  <w:num w:numId="22">
    <w:abstractNumId w:val="13"/>
  </w:num>
  <w:num w:numId="23">
    <w:abstractNumId w:val="9"/>
  </w:num>
  <w:num w:numId="24">
    <w:abstractNumId w:val="11"/>
  </w:num>
  <w:num w:numId="25">
    <w:abstractNumId w:val="19"/>
  </w:num>
  <w:num w:numId="26">
    <w:abstractNumId w:val="8"/>
  </w:num>
  <w:num w:numId="27">
    <w:abstractNumId w:val="6"/>
  </w:num>
  <w:num w:numId="28">
    <w:abstractNumId w:val="27"/>
  </w:num>
  <w:num w:numId="29">
    <w:abstractNumId w:val="20"/>
  </w:num>
  <w:num w:numId="30">
    <w:abstractNumId w:val="2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D3"/>
    <w:rsid w:val="000015ED"/>
    <w:rsid w:val="000042FA"/>
    <w:rsid w:val="000053DC"/>
    <w:rsid w:val="00022CF0"/>
    <w:rsid w:val="00026DB1"/>
    <w:rsid w:val="00032BF6"/>
    <w:rsid w:val="00034B3E"/>
    <w:rsid w:val="00035045"/>
    <w:rsid w:val="0003504A"/>
    <w:rsid w:val="00045335"/>
    <w:rsid w:val="000456B3"/>
    <w:rsid w:val="00050563"/>
    <w:rsid w:val="00060670"/>
    <w:rsid w:val="00062702"/>
    <w:rsid w:val="0007086E"/>
    <w:rsid w:val="00070E84"/>
    <w:rsid w:val="0007190F"/>
    <w:rsid w:val="00090905"/>
    <w:rsid w:val="0009421B"/>
    <w:rsid w:val="000A733E"/>
    <w:rsid w:val="000B0CC3"/>
    <w:rsid w:val="000B219E"/>
    <w:rsid w:val="000B3779"/>
    <w:rsid w:val="000B48D6"/>
    <w:rsid w:val="000C6E83"/>
    <w:rsid w:val="000D14F9"/>
    <w:rsid w:val="000D16B3"/>
    <w:rsid w:val="000E08CE"/>
    <w:rsid w:val="000E79F4"/>
    <w:rsid w:val="000F03B6"/>
    <w:rsid w:val="000F34AE"/>
    <w:rsid w:val="000F3FF1"/>
    <w:rsid w:val="00106D0E"/>
    <w:rsid w:val="0011391F"/>
    <w:rsid w:val="00114E07"/>
    <w:rsid w:val="00122B0B"/>
    <w:rsid w:val="00126AB2"/>
    <w:rsid w:val="00131F18"/>
    <w:rsid w:val="00137A82"/>
    <w:rsid w:val="00137D0E"/>
    <w:rsid w:val="001504E2"/>
    <w:rsid w:val="00153AE2"/>
    <w:rsid w:val="001541F0"/>
    <w:rsid w:val="00155416"/>
    <w:rsid w:val="00156727"/>
    <w:rsid w:val="00160D77"/>
    <w:rsid w:val="0016171F"/>
    <w:rsid w:val="00163FE5"/>
    <w:rsid w:val="001655C4"/>
    <w:rsid w:val="00166A71"/>
    <w:rsid w:val="00174FFB"/>
    <w:rsid w:val="001750A7"/>
    <w:rsid w:val="00176515"/>
    <w:rsid w:val="00184EB4"/>
    <w:rsid w:val="00185589"/>
    <w:rsid w:val="00185AD8"/>
    <w:rsid w:val="00190531"/>
    <w:rsid w:val="00195AB0"/>
    <w:rsid w:val="001965C9"/>
    <w:rsid w:val="001A02D1"/>
    <w:rsid w:val="001A1012"/>
    <w:rsid w:val="001A37E1"/>
    <w:rsid w:val="001B39A6"/>
    <w:rsid w:val="001B6613"/>
    <w:rsid w:val="001B68E0"/>
    <w:rsid w:val="001B6DCA"/>
    <w:rsid w:val="001C4B93"/>
    <w:rsid w:val="001C4C0D"/>
    <w:rsid w:val="001C7D23"/>
    <w:rsid w:val="001D4BDA"/>
    <w:rsid w:val="001E31B5"/>
    <w:rsid w:val="001E583D"/>
    <w:rsid w:val="001E73D4"/>
    <w:rsid w:val="001F1E30"/>
    <w:rsid w:val="001F2F7C"/>
    <w:rsid w:val="001F4D5C"/>
    <w:rsid w:val="001F54A9"/>
    <w:rsid w:val="001F794C"/>
    <w:rsid w:val="00202D42"/>
    <w:rsid w:val="00206067"/>
    <w:rsid w:val="002064F3"/>
    <w:rsid w:val="00207A39"/>
    <w:rsid w:val="0023041A"/>
    <w:rsid w:val="0023058F"/>
    <w:rsid w:val="002318D9"/>
    <w:rsid w:val="00233233"/>
    <w:rsid w:val="0023402B"/>
    <w:rsid w:val="0023521F"/>
    <w:rsid w:val="0024037D"/>
    <w:rsid w:val="00255190"/>
    <w:rsid w:val="00263E21"/>
    <w:rsid w:val="002677D7"/>
    <w:rsid w:val="00267F65"/>
    <w:rsid w:val="002708F4"/>
    <w:rsid w:val="00271F85"/>
    <w:rsid w:val="0028728F"/>
    <w:rsid w:val="002941D9"/>
    <w:rsid w:val="002B0C01"/>
    <w:rsid w:val="002B1699"/>
    <w:rsid w:val="002B1FC8"/>
    <w:rsid w:val="002B4BA5"/>
    <w:rsid w:val="002B6719"/>
    <w:rsid w:val="002C486D"/>
    <w:rsid w:val="002C4BD1"/>
    <w:rsid w:val="002D78C9"/>
    <w:rsid w:val="002E0AE5"/>
    <w:rsid w:val="002F3B3D"/>
    <w:rsid w:val="002F7D4B"/>
    <w:rsid w:val="0030771B"/>
    <w:rsid w:val="003102B7"/>
    <w:rsid w:val="00310F75"/>
    <w:rsid w:val="00314440"/>
    <w:rsid w:val="003225E8"/>
    <w:rsid w:val="00323AEF"/>
    <w:rsid w:val="003245A2"/>
    <w:rsid w:val="00324B0E"/>
    <w:rsid w:val="00325BBA"/>
    <w:rsid w:val="00331A58"/>
    <w:rsid w:val="00335222"/>
    <w:rsid w:val="00347D86"/>
    <w:rsid w:val="00352FBB"/>
    <w:rsid w:val="00354766"/>
    <w:rsid w:val="003575F3"/>
    <w:rsid w:val="00357EF3"/>
    <w:rsid w:val="00370D57"/>
    <w:rsid w:val="00381540"/>
    <w:rsid w:val="00383481"/>
    <w:rsid w:val="003B577D"/>
    <w:rsid w:val="003B6A52"/>
    <w:rsid w:val="003D11D3"/>
    <w:rsid w:val="003D49AB"/>
    <w:rsid w:val="003D5369"/>
    <w:rsid w:val="003E1D10"/>
    <w:rsid w:val="003E24D5"/>
    <w:rsid w:val="003E4FF5"/>
    <w:rsid w:val="003E6EC8"/>
    <w:rsid w:val="003F31F0"/>
    <w:rsid w:val="003F418B"/>
    <w:rsid w:val="003F6E29"/>
    <w:rsid w:val="003F75CF"/>
    <w:rsid w:val="0040210F"/>
    <w:rsid w:val="004054A1"/>
    <w:rsid w:val="004061FD"/>
    <w:rsid w:val="004105C1"/>
    <w:rsid w:val="00417507"/>
    <w:rsid w:val="00426187"/>
    <w:rsid w:val="00437E19"/>
    <w:rsid w:val="00440F10"/>
    <w:rsid w:val="00442272"/>
    <w:rsid w:val="00442798"/>
    <w:rsid w:val="004429F4"/>
    <w:rsid w:val="00446FCA"/>
    <w:rsid w:val="00455E4D"/>
    <w:rsid w:val="00457ED1"/>
    <w:rsid w:val="00462708"/>
    <w:rsid w:val="00466BEC"/>
    <w:rsid w:val="00472073"/>
    <w:rsid w:val="00476F30"/>
    <w:rsid w:val="004855F8"/>
    <w:rsid w:val="0048574B"/>
    <w:rsid w:val="00495703"/>
    <w:rsid w:val="004A74E7"/>
    <w:rsid w:val="004B0B3E"/>
    <w:rsid w:val="004B175A"/>
    <w:rsid w:val="004C6FD3"/>
    <w:rsid w:val="004D5F14"/>
    <w:rsid w:val="004D7E61"/>
    <w:rsid w:val="004E2DA2"/>
    <w:rsid w:val="004E6C85"/>
    <w:rsid w:val="004F530B"/>
    <w:rsid w:val="00502B29"/>
    <w:rsid w:val="005065A9"/>
    <w:rsid w:val="005153A6"/>
    <w:rsid w:val="00522B20"/>
    <w:rsid w:val="00523AEB"/>
    <w:rsid w:val="0052423B"/>
    <w:rsid w:val="00540CA5"/>
    <w:rsid w:val="005502B1"/>
    <w:rsid w:val="00556AD0"/>
    <w:rsid w:val="00565CD2"/>
    <w:rsid w:val="00567B7A"/>
    <w:rsid w:val="005879D1"/>
    <w:rsid w:val="00591BEF"/>
    <w:rsid w:val="005947F9"/>
    <w:rsid w:val="00596ACD"/>
    <w:rsid w:val="005A4F09"/>
    <w:rsid w:val="005B0F3D"/>
    <w:rsid w:val="005B13E1"/>
    <w:rsid w:val="005B1D46"/>
    <w:rsid w:val="005B7A96"/>
    <w:rsid w:val="005C06A2"/>
    <w:rsid w:val="005C6C2B"/>
    <w:rsid w:val="005E31E2"/>
    <w:rsid w:val="005E3FC8"/>
    <w:rsid w:val="005E670A"/>
    <w:rsid w:val="00614435"/>
    <w:rsid w:val="00615018"/>
    <w:rsid w:val="00623BDD"/>
    <w:rsid w:val="006259EB"/>
    <w:rsid w:val="00630C5E"/>
    <w:rsid w:val="00630C65"/>
    <w:rsid w:val="00633BF5"/>
    <w:rsid w:val="00635065"/>
    <w:rsid w:val="006352A8"/>
    <w:rsid w:val="0064776D"/>
    <w:rsid w:val="00647BC4"/>
    <w:rsid w:val="006515F4"/>
    <w:rsid w:val="006545E2"/>
    <w:rsid w:val="00657F30"/>
    <w:rsid w:val="00664C92"/>
    <w:rsid w:val="00666350"/>
    <w:rsid w:val="0067432F"/>
    <w:rsid w:val="0067645B"/>
    <w:rsid w:val="006803BB"/>
    <w:rsid w:val="006857F5"/>
    <w:rsid w:val="0068628C"/>
    <w:rsid w:val="00686A63"/>
    <w:rsid w:val="006A4507"/>
    <w:rsid w:val="006A6A5A"/>
    <w:rsid w:val="006C0575"/>
    <w:rsid w:val="006D00C8"/>
    <w:rsid w:val="006D01B5"/>
    <w:rsid w:val="006D15F1"/>
    <w:rsid w:val="006D1EB3"/>
    <w:rsid w:val="006D5408"/>
    <w:rsid w:val="006F4738"/>
    <w:rsid w:val="006F764B"/>
    <w:rsid w:val="0072232C"/>
    <w:rsid w:val="007245FF"/>
    <w:rsid w:val="00724650"/>
    <w:rsid w:val="00724869"/>
    <w:rsid w:val="00730A6F"/>
    <w:rsid w:val="0073194C"/>
    <w:rsid w:val="00737CF8"/>
    <w:rsid w:val="007422AD"/>
    <w:rsid w:val="00751FE4"/>
    <w:rsid w:val="00755393"/>
    <w:rsid w:val="007559A3"/>
    <w:rsid w:val="00757D04"/>
    <w:rsid w:val="00761DDB"/>
    <w:rsid w:val="00764795"/>
    <w:rsid w:val="00770D7A"/>
    <w:rsid w:val="007710A8"/>
    <w:rsid w:val="007754A9"/>
    <w:rsid w:val="00775B18"/>
    <w:rsid w:val="00776309"/>
    <w:rsid w:val="00777FE1"/>
    <w:rsid w:val="007801EB"/>
    <w:rsid w:val="00787ACB"/>
    <w:rsid w:val="007A3DF1"/>
    <w:rsid w:val="007C38A1"/>
    <w:rsid w:val="007C5E03"/>
    <w:rsid w:val="007D3F7F"/>
    <w:rsid w:val="007D59E4"/>
    <w:rsid w:val="007D5F38"/>
    <w:rsid w:val="007E5F2D"/>
    <w:rsid w:val="007E6876"/>
    <w:rsid w:val="007F4DB6"/>
    <w:rsid w:val="007F591F"/>
    <w:rsid w:val="008044D0"/>
    <w:rsid w:val="00806010"/>
    <w:rsid w:val="00813B88"/>
    <w:rsid w:val="00816355"/>
    <w:rsid w:val="00830BB0"/>
    <w:rsid w:val="00830C23"/>
    <w:rsid w:val="008504F8"/>
    <w:rsid w:val="00854D13"/>
    <w:rsid w:val="00861ACD"/>
    <w:rsid w:val="008643AF"/>
    <w:rsid w:val="00872C9E"/>
    <w:rsid w:val="008813BC"/>
    <w:rsid w:val="00887110"/>
    <w:rsid w:val="00894079"/>
    <w:rsid w:val="008974FC"/>
    <w:rsid w:val="008A5300"/>
    <w:rsid w:val="008A6246"/>
    <w:rsid w:val="008B29DC"/>
    <w:rsid w:val="008B4728"/>
    <w:rsid w:val="008C0CF4"/>
    <w:rsid w:val="008C1C98"/>
    <w:rsid w:val="008C75DD"/>
    <w:rsid w:val="008D40FE"/>
    <w:rsid w:val="008D516F"/>
    <w:rsid w:val="008E0F02"/>
    <w:rsid w:val="008E40FD"/>
    <w:rsid w:val="008F308B"/>
    <w:rsid w:val="0090458B"/>
    <w:rsid w:val="00917C63"/>
    <w:rsid w:val="00920368"/>
    <w:rsid w:val="00924BCD"/>
    <w:rsid w:val="009261B0"/>
    <w:rsid w:val="00933F1E"/>
    <w:rsid w:val="0094771E"/>
    <w:rsid w:val="00952319"/>
    <w:rsid w:val="00954EBA"/>
    <w:rsid w:val="00963B00"/>
    <w:rsid w:val="00966267"/>
    <w:rsid w:val="00967AC3"/>
    <w:rsid w:val="00971B70"/>
    <w:rsid w:val="00972573"/>
    <w:rsid w:val="009732E9"/>
    <w:rsid w:val="00980C5A"/>
    <w:rsid w:val="00993527"/>
    <w:rsid w:val="00994065"/>
    <w:rsid w:val="009A14B3"/>
    <w:rsid w:val="009A2FCB"/>
    <w:rsid w:val="009A4FE6"/>
    <w:rsid w:val="009A7745"/>
    <w:rsid w:val="009B4486"/>
    <w:rsid w:val="009C08C9"/>
    <w:rsid w:val="009C5499"/>
    <w:rsid w:val="009D1989"/>
    <w:rsid w:val="009D1BF5"/>
    <w:rsid w:val="009D5ECF"/>
    <w:rsid w:val="009E1A18"/>
    <w:rsid w:val="009E21E8"/>
    <w:rsid w:val="00A011FC"/>
    <w:rsid w:val="00A04968"/>
    <w:rsid w:val="00A06C84"/>
    <w:rsid w:val="00A12A9E"/>
    <w:rsid w:val="00A1330C"/>
    <w:rsid w:val="00A2190F"/>
    <w:rsid w:val="00A320D1"/>
    <w:rsid w:val="00A40F2B"/>
    <w:rsid w:val="00A42868"/>
    <w:rsid w:val="00A44D98"/>
    <w:rsid w:val="00A55B46"/>
    <w:rsid w:val="00A724A7"/>
    <w:rsid w:val="00A73409"/>
    <w:rsid w:val="00A84BE0"/>
    <w:rsid w:val="00A902A9"/>
    <w:rsid w:val="00A92F3C"/>
    <w:rsid w:val="00AA3939"/>
    <w:rsid w:val="00AA66C6"/>
    <w:rsid w:val="00AA6754"/>
    <w:rsid w:val="00AA720C"/>
    <w:rsid w:val="00AA7D4B"/>
    <w:rsid w:val="00AB3EB7"/>
    <w:rsid w:val="00AB4268"/>
    <w:rsid w:val="00AC299B"/>
    <w:rsid w:val="00AC4233"/>
    <w:rsid w:val="00AF0D3A"/>
    <w:rsid w:val="00AF322E"/>
    <w:rsid w:val="00B14836"/>
    <w:rsid w:val="00B15BA2"/>
    <w:rsid w:val="00B21C47"/>
    <w:rsid w:val="00B3201A"/>
    <w:rsid w:val="00B4284F"/>
    <w:rsid w:val="00B42B09"/>
    <w:rsid w:val="00B436D1"/>
    <w:rsid w:val="00B44C2F"/>
    <w:rsid w:val="00B44D9D"/>
    <w:rsid w:val="00B44DD1"/>
    <w:rsid w:val="00B47838"/>
    <w:rsid w:val="00B56377"/>
    <w:rsid w:val="00B62798"/>
    <w:rsid w:val="00B72FEA"/>
    <w:rsid w:val="00B749DC"/>
    <w:rsid w:val="00B80E8E"/>
    <w:rsid w:val="00B81FA2"/>
    <w:rsid w:val="00B85B8A"/>
    <w:rsid w:val="00B94C1A"/>
    <w:rsid w:val="00B955ED"/>
    <w:rsid w:val="00BA0011"/>
    <w:rsid w:val="00BA0C5E"/>
    <w:rsid w:val="00BA5C7D"/>
    <w:rsid w:val="00BA631D"/>
    <w:rsid w:val="00BC2523"/>
    <w:rsid w:val="00BC2F3D"/>
    <w:rsid w:val="00BC41A0"/>
    <w:rsid w:val="00BC6BFF"/>
    <w:rsid w:val="00BD45F5"/>
    <w:rsid w:val="00BF2ACE"/>
    <w:rsid w:val="00C06F59"/>
    <w:rsid w:val="00C12286"/>
    <w:rsid w:val="00C13052"/>
    <w:rsid w:val="00C13D2F"/>
    <w:rsid w:val="00C25526"/>
    <w:rsid w:val="00C326B5"/>
    <w:rsid w:val="00C34DAB"/>
    <w:rsid w:val="00C35133"/>
    <w:rsid w:val="00C35728"/>
    <w:rsid w:val="00C40530"/>
    <w:rsid w:val="00C4203C"/>
    <w:rsid w:val="00C45696"/>
    <w:rsid w:val="00C5185C"/>
    <w:rsid w:val="00C5489B"/>
    <w:rsid w:val="00C63FF6"/>
    <w:rsid w:val="00C6736A"/>
    <w:rsid w:val="00C7219F"/>
    <w:rsid w:val="00C8032F"/>
    <w:rsid w:val="00C803B8"/>
    <w:rsid w:val="00C8638E"/>
    <w:rsid w:val="00C916EF"/>
    <w:rsid w:val="00CA00DC"/>
    <w:rsid w:val="00CB0FD4"/>
    <w:rsid w:val="00CB3033"/>
    <w:rsid w:val="00CB4314"/>
    <w:rsid w:val="00CC073F"/>
    <w:rsid w:val="00CC5DFC"/>
    <w:rsid w:val="00CD7F19"/>
    <w:rsid w:val="00CE4C5A"/>
    <w:rsid w:val="00CF0E58"/>
    <w:rsid w:val="00CF585E"/>
    <w:rsid w:val="00D030BF"/>
    <w:rsid w:val="00D31B2F"/>
    <w:rsid w:val="00D473D6"/>
    <w:rsid w:val="00D5150F"/>
    <w:rsid w:val="00D52FAE"/>
    <w:rsid w:val="00D5487A"/>
    <w:rsid w:val="00D60008"/>
    <w:rsid w:val="00D62699"/>
    <w:rsid w:val="00D6436C"/>
    <w:rsid w:val="00D66A24"/>
    <w:rsid w:val="00D71335"/>
    <w:rsid w:val="00D734B6"/>
    <w:rsid w:val="00D7389C"/>
    <w:rsid w:val="00D8104C"/>
    <w:rsid w:val="00D85CA7"/>
    <w:rsid w:val="00DA29D4"/>
    <w:rsid w:val="00DA59D3"/>
    <w:rsid w:val="00DB2B51"/>
    <w:rsid w:val="00DB3EFD"/>
    <w:rsid w:val="00DC2892"/>
    <w:rsid w:val="00DC4597"/>
    <w:rsid w:val="00DC476E"/>
    <w:rsid w:val="00DD2192"/>
    <w:rsid w:val="00DF4BFD"/>
    <w:rsid w:val="00E019C0"/>
    <w:rsid w:val="00E05A6D"/>
    <w:rsid w:val="00E07968"/>
    <w:rsid w:val="00E10D44"/>
    <w:rsid w:val="00E16220"/>
    <w:rsid w:val="00E162F0"/>
    <w:rsid w:val="00E22CB2"/>
    <w:rsid w:val="00E301E2"/>
    <w:rsid w:val="00E31FC3"/>
    <w:rsid w:val="00E41FCD"/>
    <w:rsid w:val="00E448BF"/>
    <w:rsid w:val="00E459F2"/>
    <w:rsid w:val="00E47BC5"/>
    <w:rsid w:val="00E657DC"/>
    <w:rsid w:val="00E72C44"/>
    <w:rsid w:val="00E74F23"/>
    <w:rsid w:val="00E85AC7"/>
    <w:rsid w:val="00E92CEE"/>
    <w:rsid w:val="00EA7F67"/>
    <w:rsid w:val="00EB16A0"/>
    <w:rsid w:val="00EB2804"/>
    <w:rsid w:val="00EB551D"/>
    <w:rsid w:val="00EB78F8"/>
    <w:rsid w:val="00EC28D1"/>
    <w:rsid w:val="00EC78EA"/>
    <w:rsid w:val="00ED4930"/>
    <w:rsid w:val="00ED533E"/>
    <w:rsid w:val="00ED537D"/>
    <w:rsid w:val="00ED72BD"/>
    <w:rsid w:val="00EE14A7"/>
    <w:rsid w:val="00EE42F0"/>
    <w:rsid w:val="00EE4BCF"/>
    <w:rsid w:val="00EE7065"/>
    <w:rsid w:val="00EF4816"/>
    <w:rsid w:val="00EF5EC8"/>
    <w:rsid w:val="00EF7F5E"/>
    <w:rsid w:val="00F006FA"/>
    <w:rsid w:val="00F0595A"/>
    <w:rsid w:val="00F155C6"/>
    <w:rsid w:val="00F207C6"/>
    <w:rsid w:val="00F25B72"/>
    <w:rsid w:val="00F26B47"/>
    <w:rsid w:val="00F26B6E"/>
    <w:rsid w:val="00F3522B"/>
    <w:rsid w:val="00F35AD3"/>
    <w:rsid w:val="00F64E53"/>
    <w:rsid w:val="00F672DB"/>
    <w:rsid w:val="00F76840"/>
    <w:rsid w:val="00F812CF"/>
    <w:rsid w:val="00F82629"/>
    <w:rsid w:val="00F85B4F"/>
    <w:rsid w:val="00F9460F"/>
    <w:rsid w:val="00F94A25"/>
    <w:rsid w:val="00FB0B0C"/>
    <w:rsid w:val="00FB239C"/>
    <w:rsid w:val="00FB3A5F"/>
    <w:rsid w:val="00FB4983"/>
    <w:rsid w:val="00FB7108"/>
    <w:rsid w:val="00FD56A3"/>
    <w:rsid w:val="00FD72DD"/>
    <w:rsid w:val="00FE0AF1"/>
    <w:rsid w:val="00FE2BAC"/>
    <w:rsid w:val="00FE506F"/>
    <w:rsid w:val="00FE5E7A"/>
    <w:rsid w:val="00FF0E8E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24DD6-520D-43FA-A857-048754BB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6FD3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3BF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9"/>
    <w:unhideWhenUsed/>
    <w:qFormat/>
    <w:rsid w:val="00633BF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633BF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"/>
    <w:unhideWhenUsed/>
    <w:qFormat/>
    <w:rsid w:val="00633BF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633BF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633BF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633BF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633BF5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633BF5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3BF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aliases w:val="Обычный 2 Знак"/>
    <w:basedOn w:val="a1"/>
    <w:link w:val="3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1"/>
    <w:link w:val="4"/>
    <w:uiPriority w:val="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1"/>
    <w:link w:val="5"/>
    <w:uiPriority w:val="9"/>
    <w:rsid w:val="00633BF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1"/>
    <w:link w:val="6"/>
    <w:uiPriority w:val="9"/>
    <w:rsid w:val="00633BF5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1"/>
    <w:link w:val="7"/>
    <w:uiPriority w:val="9"/>
    <w:rsid w:val="00633BF5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1"/>
    <w:link w:val="8"/>
    <w:uiPriority w:val="9"/>
    <w:rsid w:val="00633BF5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1"/>
    <w:link w:val="9"/>
    <w:uiPriority w:val="9"/>
    <w:rsid w:val="00633BF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633BF5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qFormat/>
    <w:rsid w:val="00633BF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6">
    <w:name w:val="Заголовок Знак"/>
    <w:basedOn w:val="a1"/>
    <w:link w:val="a5"/>
    <w:rsid w:val="00633BF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qFormat/>
    <w:rsid w:val="00633BF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8">
    <w:name w:val="Подзаголовок Знак"/>
    <w:basedOn w:val="a1"/>
    <w:link w:val="a7"/>
    <w:rsid w:val="00633BF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633BF5"/>
    <w:rPr>
      <w:b/>
      <w:bCs/>
      <w:spacing w:val="0"/>
    </w:rPr>
  </w:style>
  <w:style w:type="character" w:styleId="aa">
    <w:name w:val="Emphasis"/>
    <w:uiPriority w:val="20"/>
    <w:qFormat/>
    <w:rsid w:val="00633BF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link w:val="ac"/>
    <w:uiPriority w:val="1"/>
    <w:qFormat/>
    <w:rsid w:val="00633BF5"/>
  </w:style>
  <w:style w:type="paragraph" w:styleId="ad">
    <w:name w:val="List Paragraph"/>
    <w:basedOn w:val="a0"/>
    <w:link w:val="ae"/>
    <w:uiPriority w:val="34"/>
    <w:qFormat/>
    <w:rsid w:val="00633BF5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633BF5"/>
    <w:rPr>
      <w:rFonts w:ascii="Calibri" w:hAnsi="Calibri"/>
      <w:color w:val="943634"/>
      <w:sz w:val="20"/>
      <w:szCs w:val="20"/>
    </w:rPr>
  </w:style>
  <w:style w:type="character" w:customStyle="1" w:styleId="23">
    <w:name w:val="Цитата 2 Знак"/>
    <w:basedOn w:val="a1"/>
    <w:link w:val="22"/>
    <w:uiPriority w:val="29"/>
    <w:rsid w:val="00633BF5"/>
    <w:rPr>
      <w:color w:val="943634"/>
      <w:sz w:val="20"/>
      <w:szCs w:val="20"/>
    </w:rPr>
  </w:style>
  <w:style w:type="paragraph" w:styleId="af">
    <w:name w:val="Intense Quote"/>
    <w:basedOn w:val="a0"/>
    <w:next w:val="a0"/>
    <w:link w:val="af0"/>
    <w:uiPriority w:val="30"/>
    <w:qFormat/>
    <w:rsid w:val="00633BF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633BF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1">
    <w:name w:val="Subtle Emphasis"/>
    <w:uiPriority w:val="19"/>
    <w:qFormat/>
    <w:rsid w:val="00633BF5"/>
    <w:rPr>
      <w:rFonts w:ascii="Cambria" w:eastAsia="Times New Roman" w:hAnsi="Cambria" w:cs="Times New Roman"/>
      <w:i/>
      <w:iCs/>
      <w:color w:val="C0504D"/>
    </w:rPr>
  </w:style>
  <w:style w:type="character" w:styleId="af2">
    <w:name w:val="Intense Emphasis"/>
    <w:uiPriority w:val="21"/>
    <w:qFormat/>
    <w:rsid w:val="00633BF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3">
    <w:name w:val="Subtle Reference"/>
    <w:uiPriority w:val="31"/>
    <w:qFormat/>
    <w:rsid w:val="00633BF5"/>
    <w:rPr>
      <w:i/>
      <w:iCs/>
      <w:smallCaps/>
      <w:color w:val="C0504D"/>
      <w:u w:color="C0504D"/>
    </w:rPr>
  </w:style>
  <w:style w:type="character" w:styleId="af4">
    <w:name w:val="Intense Reference"/>
    <w:uiPriority w:val="32"/>
    <w:qFormat/>
    <w:rsid w:val="00633BF5"/>
    <w:rPr>
      <w:b/>
      <w:bCs/>
      <w:i/>
      <w:iCs/>
      <w:smallCaps/>
      <w:color w:val="C0504D"/>
      <w:u w:color="C0504D"/>
    </w:rPr>
  </w:style>
  <w:style w:type="character" w:styleId="af5">
    <w:name w:val="Book Title"/>
    <w:uiPriority w:val="33"/>
    <w:qFormat/>
    <w:rsid w:val="00633BF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633BF5"/>
    <w:pPr>
      <w:outlineLvl w:val="9"/>
    </w:pPr>
    <w:rPr>
      <w:i w:val="0"/>
      <w:iCs w:val="0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633BF5"/>
    <w:rPr>
      <w:rFonts w:ascii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633BF5"/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0"/>
    <w:link w:val="12"/>
    <w:qFormat/>
    <w:rsid w:val="00633BF5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12">
    <w:name w:val="Стиль1 Знак"/>
    <w:link w:val="11"/>
    <w:locked/>
    <w:rsid w:val="00633BF5"/>
    <w:rPr>
      <w:rFonts w:ascii="Times New Roman" w:hAnsi="Times New Roman"/>
      <w:sz w:val="28"/>
    </w:rPr>
  </w:style>
  <w:style w:type="paragraph" w:customStyle="1" w:styleId="af7">
    <w:name w:val="А_сноска"/>
    <w:basedOn w:val="af8"/>
    <w:link w:val="af9"/>
    <w:qFormat/>
    <w:rsid w:val="00633BF5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unhideWhenUsed/>
    <w:rsid w:val="00BC6BFF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rsid w:val="00BC6BFF"/>
    <w:rPr>
      <w:rFonts w:ascii="Times New Roman" w:hAnsi="Times New Roman"/>
    </w:rPr>
  </w:style>
  <w:style w:type="character" w:customStyle="1" w:styleId="af9">
    <w:name w:val="А_сноска Знак"/>
    <w:link w:val="af7"/>
    <w:locked/>
    <w:rsid w:val="00633BF5"/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633BF5"/>
    <w:pPr>
      <w:ind w:left="720"/>
      <w:contextualSpacing/>
    </w:pPr>
  </w:style>
  <w:style w:type="paragraph" w:customStyle="1" w:styleId="afb">
    <w:name w:val="А_основной"/>
    <w:basedOn w:val="a0"/>
    <w:link w:val="afc"/>
    <w:uiPriority w:val="99"/>
    <w:qFormat/>
    <w:rsid w:val="00633BF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link w:val="afb"/>
    <w:uiPriority w:val="99"/>
    <w:rsid w:val="00633BF5"/>
    <w:rPr>
      <w:rFonts w:ascii="Times New Roman" w:eastAsia="Calibri" w:hAnsi="Times New Roman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633BF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autoSpaceDE w:val="0"/>
      <w:autoSpaceDN w:val="0"/>
      <w:adjustRightInd w:val="0"/>
      <w:spacing w:before="360" w:after="240" w:line="360" w:lineRule="auto"/>
      <w:contextualSpacing w:val="0"/>
      <w:jc w:val="center"/>
    </w:pPr>
    <w:rPr>
      <w:rFonts w:ascii="Times New Roman" w:hAnsi="Times New Roman"/>
      <w:i w:val="0"/>
      <w:iCs w:val="0"/>
      <w:color w:val="auto"/>
      <w:sz w:val="28"/>
    </w:rPr>
  </w:style>
  <w:style w:type="paragraph" w:customStyle="1" w:styleId="24">
    <w:name w:val="Номер 2"/>
    <w:basedOn w:val="3"/>
    <w:qFormat/>
    <w:rsid w:val="00633BF5"/>
    <w:pPr>
      <w:keepNext/>
      <w:pBdr>
        <w:left w:val="none" w:sz="0" w:space="0" w:color="auto"/>
        <w:bottom w:val="none" w:sz="0" w:space="0" w:color="auto"/>
      </w:pBdr>
      <w:spacing w:before="120" w:after="120" w:line="360" w:lineRule="auto"/>
      <w:ind w:left="0"/>
      <w:contextualSpacing w:val="0"/>
      <w:jc w:val="center"/>
    </w:pPr>
    <w:rPr>
      <w:rFonts w:ascii="Times New Roman" w:hAnsi="Times New Roman"/>
      <w:bCs w:val="0"/>
      <w:i w:val="0"/>
      <w:iCs w:val="0"/>
      <w:color w:val="auto"/>
      <w:sz w:val="28"/>
      <w:szCs w:val="28"/>
    </w:rPr>
  </w:style>
  <w:style w:type="paragraph" w:customStyle="1" w:styleId="-12">
    <w:name w:val="Цветной список - Акцент 12"/>
    <w:basedOn w:val="a0"/>
    <w:qFormat/>
    <w:rsid w:val="00633BF5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a">
    <w:name w:val="НОМЕРА"/>
    <w:basedOn w:val="afd"/>
    <w:link w:val="afe"/>
    <w:uiPriority w:val="99"/>
    <w:qFormat/>
    <w:rsid w:val="00633BF5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paragraph" w:styleId="afd">
    <w:name w:val="Normal (Web)"/>
    <w:basedOn w:val="a0"/>
    <w:unhideWhenUsed/>
    <w:rsid w:val="00BC6BFF"/>
  </w:style>
  <w:style w:type="character" w:customStyle="1" w:styleId="afe">
    <w:name w:val="НОМЕРА Знак"/>
    <w:link w:val="a"/>
    <w:uiPriority w:val="99"/>
    <w:rsid w:val="00633BF5"/>
    <w:rPr>
      <w:rFonts w:ascii="Arial Narrow" w:eastAsia="Calibri" w:hAnsi="Arial Narrow"/>
      <w:sz w:val="18"/>
      <w:szCs w:val="18"/>
    </w:rPr>
  </w:style>
  <w:style w:type="character" w:customStyle="1" w:styleId="-1">
    <w:name w:val="Цветной список - Акцент 1 Знак"/>
    <w:link w:val="-11"/>
    <w:uiPriority w:val="34"/>
    <w:locked/>
    <w:rsid w:val="00633BF5"/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basedOn w:val="a0"/>
    <w:uiPriority w:val="1"/>
    <w:qFormat/>
    <w:rsid w:val="00633BF5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633BF5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33BF5"/>
    <w:rPr>
      <w:rFonts w:eastAsia="Calibri"/>
      <w:sz w:val="24"/>
      <w:szCs w:val="24"/>
    </w:rPr>
  </w:style>
  <w:style w:type="table" w:styleId="aff">
    <w:name w:val="Table Grid"/>
    <w:basedOn w:val="a2"/>
    <w:rsid w:val="004C6FD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0">
    <w:name w:val="Hyperlink"/>
    <w:basedOn w:val="a1"/>
    <w:uiPriority w:val="99"/>
    <w:semiHidden/>
    <w:unhideWhenUsed/>
    <w:rsid w:val="00437E19"/>
    <w:rPr>
      <w:color w:val="0000FF"/>
      <w:u w:val="single"/>
    </w:rPr>
  </w:style>
  <w:style w:type="table" w:customStyle="1" w:styleId="14">
    <w:name w:val="Сетка таблицы1"/>
    <w:basedOn w:val="a2"/>
    <w:next w:val="aff"/>
    <w:rsid w:val="00A90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f"/>
    <w:uiPriority w:val="59"/>
    <w:rsid w:val="00A90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f"/>
    <w:uiPriority w:val="59"/>
    <w:rsid w:val="00A90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902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Основной текст_"/>
    <w:basedOn w:val="a1"/>
    <w:link w:val="81"/>
    <w:rsid w:val="00EF7F5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0"/>
    <w:link w:val="aff1"/>
    <w:rsid w:val="00EF7F5E"/>
    <w:pPr>
      <w:widowControl w:val="0"/>
      <w:shd w:val="clear" w:color="auto" w:fill="FFFFFF"/>
      <w:spacing w:after="900" w:line="0" w:lineRule="atLeast"/>
      <w:ind w:hanging="1420"/>
      <w:jc w:val="right"/>
    </w:pPr>
    <w:rPr>
      <w:sz w:val="28"/>
      <w:szCs w:val="28"/>
    </w:rPr>
  </w:style>
  <w:style w:type="character" w:customStyle="1" w:styleId="25">
    <w:name w:val="Основной текст2"/>
    <w:basedOn w:val="aff1"/>
    <w:rsid w:val="00EF7F5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basedOn w:val="aff1"/>
    <w:rsid w:val="00EF7F5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26">
    <w:name w:val="Body Text 2"/>
    <w:basedOn w:val="a0"/>
    <w:link w:val="27"/>
    <w:unhideWhenUsed/>
    <w:rsid w:val="001C4B9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rsid w:val="001C4B93"/>
    <w:rPr>
      <w:rFonts w:eastAsia="Calibri"/>
      <w:sz w:val="22"/>
      <w:szCs w:val="22"/>
      <w:lang w:eastAsia="en-US"/>
    </w:rPr>
  </w:style>
  <w:style w:type="paragraph" w:styleId="aff2">
    <w:name w:val="Body Text Indent"/>
    <w:basedOn w:val="a0"/>
    <w:link w:val="aff3"/>
    <w:rsid w:val="00AA393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Основной текст с отступом Знак"/>
    <w:basedOn w:val="a1"/>
    <w:link w:val="aff2"/>
    <w:rsid w:val="00AA3939"/>
    <w:rPr>
      <w:rFonts w:eastAsia="Calibri"/>
      <w:sz w:val="22"/>
      <w:szCs w:val="22"/>
      <w:lang w:eastAsia="en-US"/>
    </w:rPr>
  </w:style>
  <w:style w:type="paragraph" w:styleId="aff4">
    <w:name w:val="Body Text"/>
    <w:basedOn w:val="a0"/>
    <w:link w:val="aff5"/>
    <w:uiPriority w:val="99"/>
    <w:unhideWhenUsed/>
    <w:rsid w:val="00776309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776309"/>
    <w:rPr>
      <w:rFonts w:ascii="Times New Roman" w:hAnsi="Times New Roman"/>
      <w:sz w:val="24"/>
      <w:szCs w:val="24"/>
    </w:rPr>
  </w:style>
  <w:style w:type="paragraph" w:styleId="aff6">
    <w:name w:val="Body Text First Indent"/>
    <w:basedOn w:val="aff4"/>
    <w:link w:val="aff7"/>
    <w:uiPriority w:val="99"/>
    <w:semiHidden/>
    <w:unhideWhenUsed/>
    <w:rsid w:val="00776309"/>
    <w:pPr>
      <w:spacing w:after="0"/>
      <w:ind w:firstLine="360"/>
    </w:pPr>
  </w:style>
  <w:style w:type="character" w:customStyle="1" w:styleId="aff7">
    <w:name w:val="Красная строка Знак"/>
    <w:basedOn w:val="aff5"/>
    <w:link w:val="aff6"/>
    <w:uiPriority w:val="99"/>
    <w:semiHidden/>
    <w:rsid w:val="00776309"/>
    <w:rPr>
      <w:rFonts w:ascii="Times New Roman" w:hAnsi="Times New Roman"/>
      <w:sz w:val="24"/>
      <w:szCs w:val="24"/>
    </w:rPr>
  </w:style>
  <w:style w:type="character" w:customStyle="1" w:styleId="aff8">
    <w:name w:val="Основной текст + Курсив"/>
    <w:basedOn w:val="aff1"/>
    <w:rsid w:val="009261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9261B0"/>
    <w:pPr>
      <w:widowControl w:val="0"/>
      <w:shd w:val="clear" w:color="auto" w:fill="FFFFFF"/>
      <w:spacing w:after="420" w:line="0" w:lineRule="atLeast"/>
      <w:ind w:hanging="340"/>
      <w:jc w:val="right"/>
    </w:pPr>
    <w:rPr>
      <w:color w:val="000000"/>
      <w:sz w:val="25"/>
      <w:szCs w:val="25"/>
    </w:rPr>
  </w:style>
  <w:style w:type="character" w:customStyle="1" w:styleId="130">
    <w:name w:val="Основной текст + 13"/>
    <w:aliases w:val="5 pt"/>
    <w:basedOn w:val="a1"/>
    <w:rsid w:val="009261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WW8Num32z1">
    <w:name w:val="WW8Num32z1"/>
    <w:rsid w:val="00310F75"/>
    <w:rPr>
      <w:rFonts w:ascii="Courier New" w:hAnsi="Courier New"/>
      <w:sz w:val="20"/>
    </w:rPr>
  </w:style>
  <w:style w:type="character" w:customStyle="1" w:styleId="c8">
    <w:name w:val="c8"/>
    <w:basedOn w:val="a1"/>
    <w:rsid w:val="00686A63"/>
  </w:style>
  <w:style w:type="paragraph" w:styleId="aff9">
    <w:name w:val="header"/>
    <w:basedOn w:val="a0"/>
    <w:link w:val="affa"/>
    <w:uiPriority w:val="99"/>
    <w:semiHidden/>
    <w:unhideWhenUsed/>
    <w:rsid w:val="004B0B3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1"/>
    <w:link w:val="aff9"/>
    <w:uiPriority w:val="99"/>
    <w:semiHidden/>
    <w:rsid w:val="004B0B3E"/>
    <w:rPr>
      <w:rFonts w:ascii="Times New Roman" w:hAnsi="Times New Roman"/>
      <w:sz w:val="24"/>
      <w:szCs w:val="24"/>
    </w:rPr>
  </w:style>
  <w:style w:type="paragraph" w:styleId="affb">
    <w:name w:val="footer"/>
    <w:basedOn w:val="a0"/>
    <w:link w:val="affc"/>
    <w:uiPriority w:val="99"/>
    <w:unhideWhenUsed/>
    <w:rsid w:val="004B0B3E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1"/>
    <w:link w:val="affb"/>
    <w:uiPriority w:val="99"/>
    <w:rsid w:val="004B0B3E"/>
    <w:rPr>
      <w:rFonts w:ascii="Times New Roman" w:hAnsi="Times New Roman"/>
      <w:sz w:val="24"/>
      <w:szCs w:val="24"/>
    </w:rPr>
  </w:style>
  <w:style w:type="paragraph" w:styleId="affd">
    <w:name w:val="Balloon Text"/>
    <w:basedOn w:val="a0"/>
    <w:link w:val="affe"/>
    <w:uiPriority w:val="99"/>
    <w:semiHidden/>
    <w:unhideWhenUsed/>
    <w:rsid w:val="00DB2B5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DB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08976-78C6-4117-AC67-A9B984E0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10716</Words>
  <Characters>61085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Анастасия Шалапинина</cp:lastModifiedBy>
  <cp:revision>2</cp:revision>
  <dcterms:created xsi:type="dcterms:W3CDTF">2021-03-01T06:38:00Z</dcterms:created>
  <dcterms:modified xsi:type="dcterms:W3CDTF">2021-03-01T06:38:00Z</dcterms:modified>
</cp:coreProperties>
</file>