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B28" w:rsidRPr="008909F1" w:rsidRDefault="005838E0" w:rsidP="008909F1">
      <w:pPr>
        <w:shd w:val="clear" w:color="auto" w:fill="FFFFFF"/>
        <w:spacing w:before="30" w:after="30" w:line="240" w:lineRule="auto"/>
        <w:rPr>
          <w:rFonts w:ascii="Verdana" w:hAnsi="Verdana"/>
          <w:color w:val="000000"/>
          <w:sz w:val="20"/>
          <w:szCs w:val="20"/>
        </w:rPr>
      </w:pPr>
      <w:bookmarkStart w:id="0" w:name="_GoBack"/>
      <w:r w:rsidRPr="00026F81">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31pt;height:730.2pt">
            <v:imagedata r:id="rId7" o:title="001"/>
          </v:shape>
        </w:pict>
      </w:r>
      <w:bookmarkEnd w:id="0"/>
    </w:p>
    <w:p w:rsidR="003C5B28" w:rsidRDefault="003C5B28" w:rsidP="00180605">
      <w:pPr>
        <w:spacing w:after="0" w:line="240" w:lineRule="auto"/>
        <w:jc w:val="center"/>
        <w:rPr>
          <w:rFonts w:ascii="Times New Roman" w:hAnsi="Times New Roman"/>
          <w:b/>
          <w:sz w:val="24"/>
          <w:szCs w:val="24"/>
        </w:rPr>
      </w:pPr>
    </w:p>
    <w:p w:rsidR="00026F81" w:rsidRDefault="00026F81" w:rsidP="00026F81">
      <w:pPr>
        <w:jc w:val="center"/>
        <w:rPr>
          <w:rFonts w:ascii="Times New Roman" w:hAnsi="Times New Roman"/>
          <w:b/>
          <w:sz w:val="24"/>
          <w:szCs w:val="24"/>
        </w:rPr>
      </w:pPr>
    </w:p>
    <w:p w:rsidR="00817C9B" w:rsidRPr="00817C9B" w:rsidRDefault="00817C9B" w:rsidP="00817C9B">
      <w:pPr>
        <w:spacing w:after="0" w:line="240" w:lineRule="auto"/>
        <w:jc w:val="center"/>
        <w:rPr>
          <w:rFonts w:ascii="Times New Roman" w:hAnsi="Times New Roman"/>
          <w:b/>
          <w:szCs w:val="24"/>
        </w:rPr>
      </w:pPr>
      <w:r w:rsidRPr="00817C9B">
        <w:rPr>
          <w:rFonts w:ascii="Times New Roman" w:hAnsi="Times New Roman"/>
          <w:b/>
          <w:szCs w:val="24"/>
        </w:rPr>
        <w:t>Муниципальное казенное общеобразовательное учреждение</w:t>
      </w:r>
    </w:p>
    <w:p w:rsidR="00817C9B" w:rsidRPr="00817C9B" w:rsidRDefault="00817C9B" w:rsidP="00817C9B">
      <w:pPr>
        <w:spacing w:after="0" w:line="240" w:lineRule="auto"/>
        <w:jc w:val="center"/>
        <w:rPr>
          <w:rFonts w:ascii="Times New Roman" w:hAnsi="Times New Roman"/>
          <w:b/>
          <w:szCs w:val="24"/>
        </w:rPr>
      </w:pPr>
      <w:r w:rsidRPr="00817C9B">
        <w:rPr>
          <w:rFonts w:ascii="Times New Roman" w:hAnsi="Times New Roman"/>
          <w:b/>
          <w:szCs w:val="24"/>
        </w:rPr>
        <w:t xml:space="preserve"> «Большемуртинская средняя общеобразовательная школа №3»</w:t>
      </w:r>
    </w:p>
    <w:p w:rsidR="00817C9B" w:rsidRPr="00817C9B" w:rsidRDefault="00817C9B" w:rsidP="00817C9B">
      <w:pPr>
        <w:spacing w:after="0" w:line="240" w:lineRule="auto"/>
        <w:jc w:val="center"/>
        <w:rPr>
          <w:rFonts w:ascii="Times New Roman" w:hAnsi="Times New Roman"/>
          <w:b/>
          <w:szCs w:val="24"/>
        </w:rPr>
      </w:pPr>
      <w:r w:rsidRPr="00817C9B">
        <w:rPr>
          <w:rFonts w:ascii="Times New Roman" w:hAnsi="Times New Roman"/>
          <w:b/>
          <w:szCs w:val="24"/>
        </w:rPr>
        <w:t xml:space="preserve">Адрес: 663060, Россия, Красноярский край, Большемуртинский район, </w:t>
      </w:r>
    </w:p>
    <w:p w:rsidR="00817C9B" w:rsidRPr="00817C9B" w:rsidRDefault="00817C9B" w:rsidP="00817C9B">
      <w:pPr>
        <w:spacing w:after="0" w:line="240" w:lineRule="auto"/>
        <w:jc w:val="center"/>
        <w:rPr>
          <w:rFonts w:ascii="Times New Roman" w:hAnsi="Times New Roman"/>
          <w:b/>
          <w:szCs w:val="24"/>
        </w:rPr>
      </w:pPr>
      <w:r w:rsidRPr="00817C9B">
        <w:rPr>
          <w:rFonts w:ascii="Times New Roman" w:hAnsi="Times New Roman"/>
          <w:b/>
          <w:szCs w:val="24"/>
        </w:rPr>
        <w:t>пгт. Большая Мурта, ул. Школьная, 2</w:t>
      </w:r>
    </w:p>
    <w:p w:rsidR="00817C9B" w:rsidRPr="00817C9B" w:rsidRDefault="00817C9B" w:rsidP="00817C9B">
      <w:pPr>
        <w:pBdr>
          <w:bottom w:val="single" w:sz="12" w:space="1" w:color="auto"/>
        </w:pBdr>
        <w:spacing w:after="0" w:line="240" w:lineRule="auto"/>
        <w:jc w:val="center"/>
        <w:rPr>
          <w:rFonts w:ascii="Times New Roman" w:hAnsi="Times New Roman"/>
          <w:b/>
          <w:szCs w:val="24"/>
        </w:rPr>
      </w:pPr>
      <w:r w:rsidRPr="00817C9B">
        <w:rPr>
          <w:rFonts w:ascii="Times New Roman" w:hAnsi="Times New Roman"/>
          <w:b/>
          <w:szCs w:val="24"/>
        </w:rPr>
        <w:t>Телефон:</w:t>
      </w:r>
      <w:r w:rsidRPr="00817C9B">
        <w:rPr>
          <w:rFonts w:ascii="Verdana" w:hAnsi="Verdana"/>
          <w:b/>
          <w:bCs/>
          <w:i/>
          <w:iCs/>
          <w:color w:val="006400"/>
          <w:sz w:val="27"/>
          <w:szCs w:val="27"/>
        </w:rPr>
        <w:t xml:space="preserve"> </w:t>
      </w:r>
      <w:r w:rsidRPr="00817C9B">
        <w:rPr>
          <w:rFonts w:ascii="Times New Roman" w:hAnsi="Times New Roman"/>
          <w:b/>
          <w:bCs/>
          <w:i/>
          <w:iCs/>
          <w:szCs w:val="24"/>
        </w:rPr>
        <w:t>8(39198)31075</w:t>
      </w:r>
      <w:r w:rsidRPr="00817C9B">
        <w:rPr>
          <w:rFonts w:ascii="Times New Roman" w:hAnsi="Times New Roman"/>
          <w:b/>
          <w:szCs w:val="24"/>
        </w:rPr>
        <w:t xml:space="preserve">; e-mail: </w:t>
      </w:r>
      <w:hyperlink r:id="rId8" w:history="1">
        <w:r w:rsidRPr="00817C9B">
          <w:rPr>
            <w:rFonts w:ascii="Times New Roman" w:hAnsi="Times New Roman"/>
            <w:b/>
            <w:bCs/>
            <w:i/>
            <w:iCs/>
            <w:color w:val="0066CC"/>
            <w:szCs w:val="24"/>
            <w:u w:val="single"/>
          </w:rPr>
          <w:t>bmurta_scool_3@mail.ru</w:t>
        </w:r>
      </w:hyperlink>
      <w:r w:rsidRPr="00817C9B">
        <w:rPr>
          <w:rFonts w:ascii="Times New Roman" w:hAnsi="Times New Roman"/>
          <w:b/>
          <w:szCs w:val="24"/>
        </w:rPr>
        <w:t xml:space="preserve">; сайт: </w:t>
      </w:r>
      <w:hyperlink r:id="rId9" w:history="1">
        <w:r w:rsidRPr="00817C9B">
          <w:rPr>
            <w:rFonts w:ascii="Times New Roman" w:hAnsi="Times New Roman"/>
            <w:b/>
            <w:color w:val="0066CC"/>
            <w:szCs w:val="24"/>
            <w:u w:val="single"/>
          </w:rPr>
          <w:t>http://bmurtascool3.ucoz.ru/</w:t>
        </w:r>
      </w:hyperlink>
    </w:p>
    <w:tbl>
      <w:tblPr>
        <w:tblpPr w:leftFromText="180" w:rightFromText="180" w:vertAnchor="text" w:tblpY="211"/>
        <w:tblW w:w="0" w:type="auto"/>
        <w:tblLook w:val="04A0" w:firstRow="1" w:lastRow="0" w:firstColumn="1" w:lastColumn="0" w:noHBand="0" w:noVBand="1"/>
      </w:tblPr>
      <w:tblGrid>
        <w:gridCol w:w="3190"/>
        <w:gridCol w:w="3439"/>
        <w:gridCol w:w="2941"/>
      </w:tblGrid>
      <w:tr w:rsidR="00817C9B" w:rsidRPr="00817C9B" w:rsidTr="00C153F6">
        <w:tc>
          <w:tcPr>
            <w:tcW w:w="3190" w:type="dxa"/>
            <w:hideMark/>
          </w:tcPr>
          <w:p w:rsidR="00817C9B" w:rsidRPr="00817C9B" w:rsidRDefault="00817C9B" w:rsidP="00817C9B">
            <w:pPr>
              <w:spacing w:after="0" w:line="240" w:lineRule="auto"/>
              <w:jc w:val="center"/>
              <w:rPr>
                <w:rFonts w:ascii="Times New Roman" w:hAnsi="Times New Roman"/>
                <w:b/>
                <w:sz w:val="24"/>
                <w:szCs w:val="24"/>
              </w:rPr>
            </w:pPr>
            <w:r w:rsidRPr="00817C9B">
              <w:rPr>
                <w:rFonts w:ascii="Times New Roman" w:hAnsi="Times New Roman"/>
                <w:b/>
                <w:sz w:val="24"/>
                <w:szCs w:val="24"/>
              </w:rPr>
              <w:t>РАССМОТРЕНО</w:t>
            </w:r>
          </w:p>
          <w:p w:rsidR="00817C9B" w:rsidRPr="00817C9B" w:rsidRDefault="00817C9B" w:rsidP="00817C9B">
            <w:pPr>
              <w:spacing w:after="0" w:line="240" w:lineRule="auto"/>
              <w:rPr>
                <w:rFonts w:ascii="Times New Roman" w:hAnsi="Times New Roman"/>
                <w:sz w:val="24"/>
                <w:szCs w:val="24"/>
              </w:rPr>
            </w:pPr>
            <w:r w:rsidRPr="00817C9B">
              <w:rPr>
                <w:rFonts w:ascii="Times New Roman" w:hAnsi="Times New Roman"/>
                <w:sz w:val="24"/>
                <w:szCs w:val="24"/>
              </w:rPr>
              <w:t>На заседании педагогического совета МКОУ СОШ №3</w:t>
            </w:r>
          </w:p>
          <w:p w:rsidR="00817C9B" w:rsidRPr="00817C9B" w:rsidRDefault="00817C9B" w:rsidP="00817C9B">
            <w:pPr>
              <w:spacing w:after="0" w:line="240" w:lineRule="auto"/>
              <w:rPr>
                <w:rFonts w:ascii="Times New Roman" w:hAnsi="Times New Roman"/>
                <w:sz w:val="24"/>
                <w:szCs w:val="24"/>
              </w:rPr>
            </w:pPr>
            <w:r w:rsidRPr="00817C9B">
              <w:rPr>
                <w:rFonts w:ascii="Times New Roman" w:hAnsi="Times New Roman"/>
                <w:sz w:val="24"/>
                <w:szCs w:val="24"/>
              </w:rPr>
              <w:t xml:space="preserve">Протокол № </w:t>
            </w:r>
          </w:p>
          <w:p w:rsidR="00817C9B" w:rsidRPr="00817C9B" w:rsidRDefault="00E30D7F" w:rsidP="00817C9B">
            <w:pPr>
              <w:spacing w:after="0" w:line="240" w:lineRule="auto"/>
              <w:rPr>
                <w:rFonts w:ascii="Times New Roman" w:hAnsi="Times New Roman"/>
                <w:sz w:val="24"/>
                <w:szCs w:val="24"/>
              </w:rPr>
            </w:pPr>
            <w:r>
              <w:rPr>
                <w:rFonts w:ascii="Times New Roman" w:hAnsi="Times New Roman"/>
                <w:sz w:val="24"/>
                <w:szCs w:val="24"/>
              </w:rPr>
              <w:t>от «   » _________ 20</w:t>
            </w:r>
            <w:r w:rsidR="00C57062">
              <w:rPr>
                <w:rFonts w:ascii="Times New Roman" w:hAnsi="Times New Roman"/>
                <w:sz w:val="24"/>
                <w:szCs w:val="24"/>
              </w:rPr>
              <w:t>2</w:t>
            </w:r>
            <w:r w:rsidR="000A679F">
              <w:rPr>
                <w:rFonts w:ascii="Times New Roman" w:hAnsi="Times New Roman"/>
                <w:sz w:val="24"/>
                <w:szCs w:val="24"/>
              </w:rPr>
              <w:t>4</w:t>
            </w:r>
            <w:r w:rsidR="00817C9B" w:rsidRPr="00817C9B">
              <w:rPr>
                <w:rFonts w:ascii="Times New Roman" w:hAnsi="Times New Roman"/>
                <w:sz w:val="24"/>
                <w:szCs w:val="24"/>
              </w:rPr>
              <w:t xml:space="preserve">   г.</w:t>
            </w:r>
          </w:p>
        </w:tc>
        <w:tc>
          <w:tcPr>
            <w:tcW w:w="3439" w:type="dxa"/>
            <w:hideMark/>
          </w:tcPr>
          <w:p w:rsidR="00817C9B" w:rsidRPr="00817C9B" w:rsidRDefault="00817C9B" w:rsidP="00817C9B">
            <w:pPr>
              <w:spacing w:after="0" w:line="240" w:lineRule="auto"/>
              <w:rPr>
                <w:rFonts w:ascii="Times New Roman" w:hAnsi="Times New Roman"/>
                <w:sz w:val="24"/>
                <w:szCs w:val="24"/>
              </w:rPr>
            </w:pPr>
            <w:r w:rsidRPr="00817C9B">
              <w:rPr>
                <w:rFonts w:ascii="Times New Roman" w:hAnsi="Times New Roman"/>
                <w:sz w:val="24"/>
                <w:szCs w:val="24"/>
              </w:rPr>
              <w:t>.</w:t>
            </w:r>
          </w:p>
        </w:tc>
        <w:tc>
          <w:tcPr>
            <w:tcW w:w="2941" w:type="dxa"/>
          </w:tcPr>
          <w:p w:rsidR="00817C9B" w:rsidRPr="00817C9B" w:rsidRDefault="00817C9B" w:rsidP="00817C9B">
            <w:pPr>
              <w:spacing w:after="0" w:line="240" w:lineRule="auto"/>
              <w:rPr>
                <w:rFonts w:ascii="Times New Roman" w:hAnsi="Times New Roman"/>
                <w:b/>
                <w:sz w:val="24"/>
                <w:szCs w:val="24"/>
              </w:rPr>
            </w:pPr>
            <w:r w:rsidRPr="00817C9B">
              <w:rPr>
                <w:rFonts w:ascii="Times New Roman" w:hAnsi="Times New Roman"/>
                <w:b/>
                <w:sz w:val="24"/>
                <w:szCs w:val="24"/>
              </w:rPr>
              <w:t>Утверждаю</w:t>
            </w:r>
          </w:p>
          <w:p w:rsidR="00817C9B" w:rsidRPr="00817C9B" w:rsidRDefault="00817C9B" w:rsidP="00817C9B">
            <w:pPr>
              <w:spacing w:after="0" w:line="240" w:lineRule="auto"/>
              <w:rPr>
                <w:rFonts w:ascii="Times New Roman" w:hAnsi="Times New Roman"/>
                <w:sz w:val="24"/>
                <w:szCs w:val="24"/>
              </w:rPr>
            </w:pPr>
            <w:r w:rsidRPr="00817C9B">
              <w:rPr>
                <w:rFonts w:ascii="Times New Roman" w:hAnsi="Times New Roman"/>
                <w:sz w:val="24"/>
                <w:szCs w:val="24"/>
              </w:rPr>
              <w:t xml:space="preserve">Директор МКОУ СОШ№3 </w:t>
            </w:r>
          </w:p>
          <w:p w:rsidR="00817C9B" w:rsidRPr="00817C9B" w:rsidRDefault="00817C9B" w:rsidP="00817C9B">
            <w:pPr>
              <w:spacing w:after="0" w:line="240" w:lineRule="auto"/>
              <w:rPr>
                <w:rFonts w:ascii="Times New Roman" w:hAnsi="Times New Roman"/>
                <w:sz w:val="24"/>
                <w:szCs w:val="24"/>
              </w:rPr>
            </w:pPr>
            <w:r w:rsidRPr="00817C9B">
              <w:rPr>
                <w:rFonts w:ascii="Times New Roman" w:hAnsi="Times New Roman"/>
                <w:sz w:val="24"/>
                <w:szCs w:val="24"/>
              </w:rPr>
              <w:t xml:space="preserve">БесперстоваЛ.Н. </w:t>
            </w:r>
          </w:p>
          <w:p w:rsidR="00817C9B" w:rsidRPr="00817C9B" w:rsidRDefault="00817C9B" w:rsidP="00817C9B">
            <w:pPr>
              <w:spacing w:after="0" w:line="240" w:lineRule="auto"/>
              <w:rPr>
                <w:rFonts w:ascii="Times New Roman" w:hAnsi="Times New Roman"/>
                <w:sz w:val="24"/>
                <w:szCs w:val="24"/>
              </w:rPr>
            </w:pPr>
            <w:r w:rsidRPr="00817C9B">
              <w:rPr>
                <w:rFonts w:ascii="Times New Roman" w:hAnsi="Times New Roman"/>
                <w:sz w:val="24"/>
                <w:szCs w:val="24"/>
              </w:rPr>
              <w:t xml:space="preserve"> Приказ №                                                                                                             от «     » _________ 20</w:t>
            </w:r>
            <w:r w:rsidR="00E30D7F">
              <w:rPr>
                <w:rFonts w:ascii="Times New Roman" w:hAnsi="Times New Roman"/>
                <w:sz w:val="24"/>
                <w:szCs w:val="24"/>
              </w:rPr>
              <w:t>2</w:t>
            </w:r>
            <w:r w:rsidR="000A679F">
              <w:rPr>
                <w:rFonts w:ascii="Times New Roman" w:hAnsi="Times New Roman"/>
                <w:sz w:val="24"/>
                <w:szCs w:val="24"/>
              </w:rPr>
              <w:t>4</w:t>
            </w:r>
            <w:r w:rsidRPr="00817C9B">
              <w:rPr>
                <w:rFonts w:ascii="Times New Roman" w:hAnsi="Times New Roman"/>
                <w:sz w:val="24"/>
                <w:szCs w:val="24"/>
              </w:rPr>
              <w:t xml:space="preserve">  г.</w:t>
            </w:r>
          </w:p>
          <w:p w:rsidR="00817C9B" w:rsidRPr="00817C9B" w:rsidRDefault="00817C9B" w:rsidP="00817C9B">
            <w:pPr>
              <w:spacing w:after="0" w:line="240" w:lineRule="auto"/>
              <w:jc w:val="right"/>
              <w:rPr>
                <w:rFonts w:ascii="Times New Roman" w:hAnsi="Times New Roman"/>
                <w:sz w:val="24"/>
                <w:szCs w:val="24"/>
              </w:rPr>
            </w:pPr>
          </w:p>
        </w:tc>
      </w:tr>
    </w:tbl>
    <w:p w:rsidR="00817C9B" w:rsidRDefault="00817C9B" w:rsidP="0031093E">
      <w:pPr>
        <w:jc w:val="center"/>
        <w:rPr>
          <w:rFonts w:ascii="Times New Roman" w:hAnsi="Times New Roman"/>
          <w:b/>
          <w:sz w:val="24"/>
          <w:szCs w:val="24"/>
        </w:rPr>
      </w:pPr>
    </w:p>
    <w:p w:rsidR="00817C9B" w:rsidRDefault="00817C9B" w:rsidP="0031093E">
      <w:pPr>
        <w:jc w:val="center"/>
        <w:rPr>
          <w:rFonts w:ascii="Times New Roman" w:hAnsi="Times New Roman"/>
          <w:b/>
          <w:sz w:val="24"/>
          <w:szCs w:val="24"/>
        </w:rPr>
      </w:pPr>
    </w:p>
    <w:p w:rsidR="00817C9B" w:rsidRDefault="00817C9B" w:rsidP="0031093E">
      <w:pPr>
        <w:jc w:val="center"/>
        <w:rPr>
          <w:rFonts w:ascii="Times New Roman" w:hAnsi="Times New Roman"/>
          <w:b/>
          <w:sz w:val="24"/>
          <w:szCs w:val="24"/>
        </w:rPr>
      </w:pPr>
    </w:p>
    <w:p w:rsidR="00817C9B" w:rsidRDefault="00817C9B" w:rsidP="0031093E">
      <w:pPr>
        <w:jc w:val="center"/>
        <w:rPr>
          <w:rFonts w:ascii="Times New Roman" w:hAnsi="Times New Roman"/>
          <w:b/>
          <w:sz w:val="24"/>
          <w:szCs w:val="24"/>
        </w:rPr>
      </w:pPr>
    </w:p>
    <w:p w:rsidR="00817C9B" w:rsidRDefault="00817C9B" w:rsidP="0031093E">
      <w:pPr>
        <w:jc w:val="center"/>
        <w:rPr>
          <w:rFonts w:ascii="Times New Roman" w:hAnsi="Times New Roman"/>
          <w:b/>
          <w:sz w:val="24"/>
          <w:szCs w:val="24"/>
        </w:rPr>
      </w:pPr>
    </w:p>
    <w:p w:rsidR="003C5B28" w:rsidRPr="0031093E" w:rsidRDefault="003C5B28" w:rsidP="00817C9B">
      <w:pPr>
        <w:jc w:val="center"/>
        <w:rPr>
          <w:rFonts w:ascii="Times New Roman" w:hAnsi="Times New Roman"/>
          <w:b/>
          <w:sz w:val="24"/>
          <w:szCs w:val="24"/>
        </w:rPr>
      </w:pPr>
      <w:r w:rsidRPr="00747EE3">
        <w:rPr>
          <w:rFonts w:ascii="Times New Roman" w:hAnsi="Times New Roman"/>
          <w:b/>
          <w:sz w:val="24"/>
          <w:szCs w:val="24"/>
        </w:rPr>
        <w:t xml:space="preserve">Программа по профилактике неуспеваемости и ликвидации </w:t>
      </w:r>
      <w:r w:rsidR="00C57062">
        <w:rPr>
          <w:rFonts w:ascii="Times New Roman" w:hAnsi="Times New Roman"/>
          <w:b/>
          <w:sz w:val="24"/>
          <w:szCs w:val="24"/>
        </w:rPr>
        <w:t>пробелов знаний обучающихся 202</w:t>
      </w:r>
      <w:r w:rsidR="000A679F">
        <w:rPr>
          <w:rFonts w:ascii="Times New Roman" w:hAnsi="Times New Roman"/>
          <w:b/>
          <w:sz w:val="24"/>
          <w:szCs w:val="24"/>
        </w:rPr>
        <w:t>4</w:t>
      </w:r>
      <w:r w:rsidR="00C57062">
        <w:rPr>
          <w:rFonts w:ascii="Times New Roman" w:hAnsi="Times New Roman"/>
          <w:b/>
          <w:sz w:val="24"/>
          <w:szCs w:val="24"/>
        </w:rPr>
        <w:t>-202</w:t>
      </w:r>
      <w:r w:rsidR="000A679F">
        <w:rPr>
          <w:rFonts w:ascii="Times New Roman" w:hAnsi="Times New Roman"/>
          <w:b/>
          <w:sz w:val="24"/>
          <w:szCs w:val="24"/>
        </w:rPr>
        <w:t>7</w:t>
      </w:r>
      <w:r w:rsidRPr="00747EE3">
        <w:rPr>
          <w:rFonts w:ascii="Times New Roman" w:hAnsi="Times New Roman"/>
          <w:b/>
          <w:sz w:val="24"/>
          <w:szCs w:val="24"/>
        </w:rPr>
        <w:t xml:space="preserve"> учебный год</w:t>
      </w:r>
    </w:p>
    <w:p w:rsidR="003C5B28" w:rsidRPr="008909F1" w:rsidRDefault="003C5B28" w:rsidP="00817C9B">
      <w:pPr>
        <w:shd w:val="clear" w:color="auto" w:fill="FFFFFF"/>
        <w:tabs>
          <w:tab w:val="left" w:pos="7050"/>
        </w:tabs>
        <w:spacing w:before="30" w:after="30" w:line="240" w:lineRule="auto"/>
        <w:rPr>
          <w:rFonts w:ascii="Verdana" w:hAnsi="Verdana"/>
          <w:color w:val="000000"/>
          <w:sz w:val="20"/>
          <w:szCs w:val="20"/>
        </w:rPr>
      </w:pPr>
      <w:r w:rsidRPr="008909F1">
        <w:rPr>
          <w:rFonts w:ascii="Verdana" w:hAnsi="Verdana"/>
          <w:b/>
          <w:bCs/>
          <w:color w:val="000000"/>
          <w:sz w:val="20"/>
        </w:rPr>
        <w:t> </w:t>
      </w:r>
      <w:r w:rsidR="00817C9B">
        <w:rPr>
          <w:rFonts w:ascii="Verdana" w:hAnsi="Verdana"/>
          <w:b/>
          <w:bCs/>
          <w:color w:val="000000"/>
          <w:sz w:val="20"/>
        </w:rPr>
        <w:tab/>
      </w:r>
    </w:p>
    <w:p w:rsidR="003C5B28" w:rsidRPr="00747EE3" w:rsidRDefault="003C5B28" w:rsidP="008909F1">
      <w:pPr>
        <w:shd w:val="clear" w:color="auto" w:fill="FFFFFF"/>
        <w:spacing w:before="30" w:after="30" w:line="240" w:lineRule="auto"/>
        <w:jc w:val="center"/>
        <w:rPr>
          <w:rFonts w:ascii="Times New Roman" w:hAnsi="Times New Roman"/>
          <w:color w:val="000000"/>
          <w:sz w:val="24"/>
          <w:szCs w:val="24"/>
        </w:rPr>
      </w:pPr>
      <w:r w:rsidRPr="00747EE3">
        <w:rPr>
          <w:rFonts w:ascii="Times New Roman" w:hAnsi="Times New Roman"/>
          <w:b/>
          <w:bCs/>
          <w:color w:val="000000"/>
          <w:sz w:val="24"/>
          <w:szCs w:val="24"/>
        </w:rPr>
        <w:t>Содержание</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 1. Общие положения.</w:t>
      </w:r>
    </w:p>
    <w:p w:rsidR="003C5B28"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 xml:space="preserve">Настоящая программа разработана </w:t>
      </w:r>
      <w:r>
        <w:rPr>
          <w:rFonts w:ascii="Times New Roman" w:hAnsi="Times New Roman"/>
          <w:color w:val="000000"/>
          <w:sz w:val="24"/>
          <w:szCs w:val="24"/>
        </w:rPr>
        <w:t>в соответствии с:</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Pr>
          <w:rFonts w:ascii="Times New Roman" w:hAnsi="Times New Roman"/>
          <w:color w:val="000000"/>
          <w:sz w:val="24"/>
          <w:szCs w:val="24"/>
        </w:rPr>
        <w:t xml:space="preserve">-Федеральным законом Российской Федерации от 29.12.2012 № 273-ФЗ «Об образовании в Российской Федерации»; </w:t>
      </w:r>
    </w:p>
    <w:p w:rsidR="003C5B28" w:rsidRDefault="003C5B28" w:rsidP="008909F1">
      <w:pPr>
        <w:shd w:val="clear" w:color="auto" w:fill="FFFFFF"/>
        <w:spacing w:before="30" w:after="30" w:line="240" w:lineRule="auto"/>
        <w:rPr>
          <w:rFonts w:ascii="Times New Roman" w:hAnsi="Times New Roman"/>
          <w:color w:val="000000"/>
          <w:sz w:val="24"/>
          <w:szCs w:val="24"/>
        </w:rPr>
      </w:pPr>
      <w:r>
        <w:rPr>
          <w:rFonts w:ascii="Times New Roman" w:hAnsi="Times New Roman"/>
          <w:color w:val="000000"/>
          <w:sz w:val="24"/>
          <w:szCs w:val="24"/>
        </w:rPr>
        <w:t>-</w:t>
      </w:r>
      <w:r w:rsidR="00BC3116" w:rsidRPr="00747EE3">
        <w:rPr>
          <w:rFonts w:ascii="Times New Roman" w:hAnsi="Times New Roman"/>
          <w:color w:val="000000"/>
          <w:sz w:val="24"/>
          <w:szCs w:val="24"/>
        </w:rPr>
        <w:t>Программа проходит</w:t>
      </w:r>
      <w:r w:rsidRPr="00747EE3">
        <w:rPr>
          <w:rFonts w:ascii="Times New Roman" w:hAnsi="Times New Roman"/>
          <w:color w:val="000000"/>
          <w:sz w:val="24"/>
          <w:szCs w:val="24"/>
        </w:rPr>
        <w:t xml:space="preserve"> процедуру экспертизы и утверждается</w:t>
      </w:r>
      <w:r>
        <w:rPr>
          <w:rFonts w:ascii="Times New Roman" w:hAnsi="Times New Roman"/>
          <w:color w:val="000000"/>
          <w:sz w:val="24"/>
          <w:szCs w:val="24"/>
        </w:rPr>
        <w:t xml:space="preserve"> на педагогическом совете школы</w:t>
      </w:r>
      <w:r w:rsidRPr="00747EE3">
        <w:rPr>
          <w:rFonts w:ascii="Times New Roman" w:hAnsi="Times New Roman"/>
          <w:color w:val="000000"/>
          <w:sz w:val="24"/>
          <w:szCs w:val="24"/>
        </w:rPr>
        <w:t xml:space="preserve"> </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2. Цели:</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 xml:space="preserve">2.1. Обеспечение выполнения </w:t>
      </w:r>
      <w:r>
        <w:rPr>
          <w:rFonts w:ascii="Times New Roman" w:hAnsi="Times New Roman"/>
          <w:color w:val="000000"/>
          <w:sz w:val="24"/>
          <w:szCs w:val="24"/>
        </w:rPr>
        <w:t>Федерального закона Российской Федерации от 29.12.2012 № 273-ФЗ «Об образовании в Российской Федерации»;</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2.2. Повышение уровня обученности и качество обучения отдельных учеников и школы в целом.</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3. Задачи:</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3.1. Формировать ответственное отношение учащихся к учебному труду.</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3.2. Повысить ответственность родителей за обучение детей в соответствии с Законом об образовании.</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3.3.</w:t>
      </w:r>
      <w:r w:rsidR="00BC3116">
        <w:rPr>
          <w:rFonts w:ascii="Times New Roman" w:hAnsi="Times New Roman"/>
          <w:color w:val="000000"/>
          <w:sz w:val="24"/>
          <w:szCs w:val="24"/>
        </w:rPr>
        <w:t xml:space="preserve"> </w:t>
      </w:r>
      <w:r w:rsidR="00BC3116" w:rsidRPr="00747EE3">
        <w:rPr>
          <w:rFonts w:ascii="Times New Roman" w:hAnsi="Times New Roman"/>
          <w:color w:val="000000"/>
          <w:sz w:val="24"/>
          <w:szCs w:val="24"/>
        </w:rPr>
        <w:t>Наметить пути</w:t>
      </w:r>
      <w:r w:rsidRPr="00747EE3">
        <w:rPr>
          <w:rFonts w:ascii="Times New Roman" w:hAnsi="Times New Roman"/>
          <w:color w:val="000000"/>
          <w:sz w:val="24"/>
          <w:szCs w:val="24"/>
        </w:rPr>
        <w:t xml:space="preserve"> и определить средства дл</w:t>
      </w:r>
      <w:r>
        <w:rPr>
          <w:rFonts w:ascii="Times New Roman" w:hAnsi="Times New Roman"/>
          <w:color w:val="000000"/>
          <w:sz w:val="24"/>
          <w:szCs w:val="24"/>
        </w:rPr>
        <w:t>я предупреждения неуспеваемости.</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3.4.</w:t>
      </w:r>
      <w:r w:rsidR="00BC3116">
        <w:rPr>
          <w:rFonts w:ascii="Times New Roman" w:hAnsi="Times New Roman"/>
          <w:color w:val="000000"/>
          <w:sz w:val="24"/>
          <w:szCs w:val="24"/>
        </w:rPr>
        <w:t xml:space="preserve"> </w:t>
      </w:r>
      <w:r w:rsidRPr="00747EE3">
        <w:rPr>
          <w:rFonts w:ascii="Times New Roman" w:hAnsi="Times New Roman"/>
          <w:color w:val="000000"/>
          <w:sz w:val="24"/>
          <w:szCs w:val="24"/>
        </w:rPr>
        <w:t xml:space="preserve">Научить </w:t>
      </w:r>
      <w:r w:rsidR="00BC3116" w:rsidRPr="00747EE3">
        <w:rPr>
          <w:rFonts w:ascii="Times New Roman" w:hAnsi="Times New Roman"/>
          <w:color w:val="000000"/>
          <w:sz w:val="24"/>
          <w:szCs w:val="24"/>
        </w:rPr>
        <w:t>работать учащихся</w:t>
      </w:r>
      <w:r w:rsidRPr="00747EE3">
        <w:rPr>
          <w:rFonts w:ascii="Times New Roman" w:hAnsi="Times New Roman"/>
          <w:color w:val="000000"/>
          <w:sz w:val="24"/>
          <w:szCs w:val="24"/>
        </w:rPr>
        <w:t xml:space="preserve"> испытывающих затруднения (по разным причинам) в усвоении программного материала на уроке.</w:t>
      </w:r>
    </w:p>
    <w:p w:rsidR="003C5B28"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3.5. Создать условия для успешного обучения слабоуспевающих учащихся через:                              </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А) комфортный психологический климат в ученическом коллективе;</w:t>
      </w:r>
      <w:r w:rsidRPr="00747EE3">
        <w:rPr>
          <w:rFonts w:ascii="Times New Roman" w:hAnsi="Times New Roman"/>
          <w:color w:val="000000"/>
          <w:sz w:val="24"/>
          <w:szCs w:val="24"/>
        </w:rPr>
        <w:br/>
        <w:t>Б) соблюдения основных принципов педагогики сотрудничества (развивающиеся, дифференцированное обучения, индивидуальный подход, ориентация на успех).</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4. Основные направления и виды деятельности:</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 Выявление возможных причин ни</w:t>
      </w:r>
      <w:r>
        <w:rPr>
          <w:rFonts w:ascii="Times New Roman" w:hAnsi="Times New Roman"/>
          <w:color w:val="000000"/>
          <w:sz w:val="24"/>
          <w:szCs w:val="24"/>
        </w:rPr>
        <w:t>зкой успеваемости и качества знаний</w:t>
      </w:r>
      <w:r w:rsidRPr="00747EE3">
        <w:rPr>
          <w:rFonts w:ascii="Times New Roman" w:hAnsi="Times New Roman"/>
          <w:color w:val="000000"/>
          <w:sz w:val="24"/>
          <w:szCs w:val="24"/>
        </w:rPr>
        <w:t xml:space="preserve"> учащихся.</w:t>
      </w:r>
    </w:p>
    <w:p w:rsidR="003C5B28"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 xml:space="preserve">- Принятие комплексных мер, направленных на повышение успеваемости учащихся и качества </w:t>
      </w:r>
      <w:r>
        <w:rPr>
          <w:rFonts w:ascii="Times New Roman" w:hAnsi="Times New Roman"/>
          <w:color w:val="000000"/>
          <w:sz w:val="24"/>
          <w:szCs w:val="24"/>
        </w:rPr>
        <w:t xml:space="preserve">знаний </w:t>
      </w:r>
      <w:r w:rsidRPr="00747EE3">
        <w:rPr>
          <w:rFonts w:ascii="Times New Roman" w:hAnsi="Times New Roman"/>
          <w:color w:val="000000"/>
          <w:sz w:val="24"/>
          <w:szCs w:val="24"/>
        </w:rPr>
        <w:t>учащихся через: внеурочную деятельность, работы с родителями, работы учителя предметника на уроке, воспитательной работы в школе.</w:t>
      </w:r>
    </w:p>
    <w:p w:rsidR="003C5B28" w:rsidRPr="0084674A" w:rsidRDefault="003C5B28" w:rsidP="008909F1">
      <w:pPr>
        <w:shd w:val="clear" w:color="auto" w:fill="FFFFFF"/>
        <w:spacing w:before="30" w:after="30" w:line="240" w:lineRule="auto"/>
        <w:rPr>
          <w:rFonts w:ascii="Times New Roman" w:hAnsi="Times New Roman"/>
          <w:b/>
          <w:color w:val="000000"/>
          <w:sz w:val="24"/>
          <w:szCs w:val="24"/>
        </w:rPr>
      </w:pPr>
      <w:r w:rsidRPr="0084674A">
        <w:rPr>
          <w:rFonts w:ascii="Times New Roman" w:hAnsi="Times New Roman"/>
          <w:b/>
          <w:color w:val="000000"/>
          <w:sz w:val="24"/>
          <w:szCs w:val="24"/>
        </w:rPr>
        <w:t>5. Пояснительная записка</w:t>
      </w:r>
    </w:p>
    <w:p w:rsidR="003C5B28"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 xml:space="preserve">Проблема неуспеваемости беспокоит всех: и взрослых, и детей. Очевидно, что на свете нет ни одного психически здорового ребенка, который хотел бы плохо учиться. Когда же мечты об успешных школьных годах разбиваются о первые "двойки", у ребенка сначала пропадает желание учиться, а потом он просто прогуливает уроки или становится "трудным" учеником, что чаще всего приводит к новым негативным проявлениям и в поведении. Неуспевающие учащиеся начинают искать людей, в </w:t>
      </w:r>
      <w:r w:rsidRPr="00747EE3">
        <w:rPr>
          <w:rFonts w:ascii="Times New Roman" w:hAnsi="Times New Roman"/>
          <w:color w:val="000000"/>
          <w:sz w:val="24"/>
          <w:szCs w:val="24"/>
        </w:rPr>
        <w:lastRenderedPageBreak/>
        <w:t>кругу которых они не будут чувствовать себя ничтожными. Так они оказываются в дворовых компаниях, пополняя армию хулиганов, наркоманов.        Что же такое неуспеваемость?    </w:t>
      </w:r>
    </w:p>
    <w:p w:rsidR="003C5B28" w:rsidRDefault="003C5B28" w:rsidP="0084674A">
      <w:pPr>
        <w:shd w:val="clear" w:color="auto" w:fill="FFFFFF"/>
        <w:spacing w:before="30" w:after="30" w:line="240" w:lineRule="auto"/>
        <w:ind w:firstLine="708"/>
        <w:rPr>
          <w:rFonts w:ascii="Times New Roman" w:hAnsi="Times New Roman"/>
          <w:color w:val="000000"/>
          <w:sz w:val="24"/>
          <w:szCs w:val="24"/>
        </w:rPr>
      </w:pPr>
      <w:r w:rsidRPr="00747EE3">
        <w:rPr>
          <w:rFonts w:ascii="Times New Roman" w:hAnsi="Times New Roman"/>
          <w:b/>
          <w:bCs/>
          <w:color w:val="000000"/>
          <w:sz w:val="24"/>
          <w:szCs w:val="24"/>
        </w:rPr>
        <w:t>Неуспеваемость</w:t>
      </w:r>
      <w:r w:rsidRPr="00747EE3">
        <w:rPr>
          <w:rFonts w:ascii="Times New Roman" w:hAnsi="Times New Roman"/>
          <w:color w:val="000000"/>
          <w:sz w:val="24"/>
          <w:szCs w:val="24"/>
        </w:rPr>
        <w:t> – это отставание в учении, при котором за отведенное время учащийся не овладевает на удовлетворительном уровне знаниями, предусмотренными учебной программой, а также весь комплекс проблем, который может сложиться у ребенка в связи с систематическим обучением (как в группе, так и индивидуально). Чтобы найти средство для преодоления неуспеваемости, надо знать причины, п</w:t>
      </w:r>
      <w:r>
        <w:rPr>
          <w:rFonts w:ascii="Times New Roman" w:hAnsi="Times New Roman"/>
          <w:color w:val="000000"/>
          <w:sz w:val="24"/>
          <w:szCs w:val="24"/>
        </w:rPr>
        <w:t>орождающие ее. </w:t>
      </w:r>
    </w:p>
    <w:p w:rsidR="003C5B28" w:rsidRDefault="003C5B28" w:rsidP="0084674A">
      <w:pPr>
        <w:shd w:val="clear" w:color="auto" w:fill="FFFFFF"/>
        <w:spacing w:before="30" w:after="30" w:line="240" w:lineRule="auto"/>
        <w:ind w:firstLine="708"/>
        <w:rPr>
          <w:rFonts w:ascii="Times New Roman" w:hAnsi="Times New Roman"/>
          <w:color w:val="000000"/>
          <w:sz w:val="24"/>
          <w:szCs w:val="24"/>
        </w:rPr>
      </w:pPr>
      <w:r w:rsidRPr="00747EE3">
        <w:rPr>
          <w:rFonts w:ascii="Times New Roman" w:hAnsi="Times New Roman"/>
          <w:color w:val="000000"/>
          <w:sz w:val="24"/>
          <w:szCs w:val="24"/>
        </w:rPr>
        <w:t>Известные психологи Ю.К. Бабанский и В.С. Цетлин выделяют две группы п</w:t>
      </w:r>
      <w:r>
        <w:rPr>
          <w:rFonts w:ascii="Times New Roman" w:hAnsi="Times New Roman"/>
          <w:color w:val="000000"/>
          <w:sz w:val="24"/>
          <w:szCs w:val="24"/>
        </w:rPr>
        <w:t xml:space="preserve">ричин неуспеваемости: внешние и </w:t>
      </w:r>
      <w:r w:rsidRPr="00747EE3">
        <w:rPr>
          <w:rFonts w:ascii="Times New Roman" w:hAnsi="Times New Roman"/>
          <w:color w:val="000000"/>
          <w:sz w:val="24"/>
          <w:szCs w:val="24"/>
        </w:rPr>
        <w:t>внутренние.                                                                                              </w:t>
      </w:r>
    </w:p>
    <w:p w:rsidR="003C5B28" w:rsidRDefault="003C5B28" w:rsidP="0084674A">
      <w:pPr>
        <w:shd w:val="clear" w:color="auto" w:fill="FFFFFF"/>
        <w:spacing w:before="30" w:after="30" w:line="240" w:lineRule="auto"/>
        <w:ind w:firstLine="708"/>
        <w:rPr>
          <w:rFonts w:ascii="Times New Roman" w:hAnsi="Times New Roman"/>
          <w:color w:val="000000"/>
          <w:sz w:val="24"/>
          <w:szCs w:val="24"/>
        </w:rPr>
      </w:pPr>
      <w:r w:rsidRPr="00747EE3">
        <w:rPr>
          <w:rFonts w:ascii="Times New Roman" w:hAnsi="Times New Roman"/>
          <w:color w:val="000000"/>
          <w:sz w:val="24"/>
          <w:szCs w:val="24"/>
        </w:rPr>
        <w:t>К внешним причинам можно отнести в первую очередь социальные, т. е. снижение ценности образования в обществе, нестабильность существующей образовательной системы. "Целенаправленная работа школы по предупреждению неуспеваемости может дать надлежащие плоды лишь при общем улучшении социальных условий" (В.С. Цетлин). К сожалению, мы на местах не сможем решить данную проблему.                                                   </w:t>
      </w:r>
    </w:p>
    <w:p w:rsidR="003C5B28" w:rsidRDefault="003C5B28" w:rsidP="0084674A">
      <w:pPr>
        <w:shd w:val="clear" w:color="auto" w:fill="FFFFFF"/>
        <w:spacing w:before="30" w:after="30" w:line="240" w:lineRule="auto"/>
        <w:ind w:firstLine="708"/>
        <w:rPr>
          <w:rFonts w:ascii="Times New Roman" w:hAnsi="Times New Roman"/>
          <w:color w:val="000000"/>
          <w:sz w:val="24"/>
          <w:szCs w:val="24"/>
        </w:rPr>
      </w:pPr>
      <w:r w:rsidRPr="00747EE3">
        <w:rPr>
          <w:rFonts w:ascii="Times New Roman" w:hAnsi="Times New Roman"/>
          <w:color w:val="000000"/>
          <w:sz w:val="24"/>
          <w:szCs w:val="24"/>
        </w:rPr>
        <w:t>К числу внешних причин следует отнести и несовершенство организации учебного процесса на местах (неинтересные уроки, отсутствие индивидуального подхода, перегрузка учащихся, несформированность приемов учебной деятельности,</w:t>
      </w:r>
      <w:r>
        <w:rPr>
          <w:rFonts w:ascii="Times New Roman" w:hAnsi="Times New Roman"/>
          <w:color w:val="000000"/>
          <w:sz w:val="24"/>
          <w:szCs w:val="24"/>
        </w:rPr>
        <w:t xml:space="preserve"> пробелы в знаниях и пр.). </w:t>
      </w:r>
      <w:r w:rsidRPr="00747EE3">
        <w:rPr>
          <w:rFonts w:ascii="Times New Roman" w:hAnsi="Times New Roman"/>
          <w:color w:val="000000"/>
          <w:sz w:val="24"/>
          <w:szCs w:val="24"/>
        </w:rPr>
        <w:t>Надо отметить и отрицательное влияние извне – улицы, семьи и т. д. Во времена активной воспитательной работы эта причина отступала на второй план. Но сейчас она как никогда актуальна, т. к. мы растеряли способы борьбы с ней, а создавать их заново очень сложно. Одной из самых главных внутренних причин неуспеваемости на сегодняшний день становятся дефекты здоровья школьников, вызванные резким ухудшением уровня материального благосостояния семей. Медицинские учреждения отмечают, что каждый четвертый ребенок имеет серьезные проблемы со здоровьем с момента рождения. Это необходимо учитывать при организации учебного процесса, ведь человек, страдающий теми или иными недугами, не в состоянии вынести колоссальные учебные нагрузки.                    </w:t>
      </w:r>
    </w:p>
    <w:p w:rsidR="003C5B28" w:rsidRDefault="003C5B28" w:rsidP="0084674A">
      <w:pPr>
        <w:shd w:val="clear" w:color="auto" w:fill="FFFFFF"/>
        <w:spacing w:before="30" w:after="30" w:line="240" w:lineRule="auto"/>
        <w:ind w:firstLine="708"/>
        <w:rPr>
          <w:rFonts w:ascii="Times New Roman" w:hAnsi="Times New Roman"/>
          <w:color w:val="000000"/>
          <w:sz w:val="24"/>
          <w:szCs w:val="24"/>
        </w:rPr>
      </w:pPr>
      <w:r w:rsidRPr="00747EE3">
        <w:rPr>
          <w:rFonts w:ascii="Times New Roman" w:hAnsi="Times New Roman"/>
          <w:color w:val="000000"/>
          <w:sz w:val="24"/>
          <w:szCs w:val="24"/>
        </w:rPr>
        <w:t>К внутренним причинам также следует отнести низкое развитие интеллекта, что тоже должно найти своевременное отражение в составлении программ и создании новых учебников. Учебный материал должен быть посильным для больш</w:t>
      </w:r>
      <w:r>
        <w:rPr>
          <w:rFonts w:ascii="Times New Roman" w:hAnsi="Times New Roman"/>
          <w:color w:val="000000"/>
          <w:sz w:val="24"/>
          <w:szCs w:val="24"/>
        </w:rPr>
        <w:t xml:space="preserve">инства школьников. </w:t>
      </w:r>
      <w:r w:rsidRPr="00747EE3">
        <w:rPr>
          <w:rFonts w:ascii="Times New Roman" w:hAnsi="Times New Roman"/>
          <w:color w:val="000000"/>
          <w:sz w:val="24"/>
          <w:szCs w:val="24"/>
        </w:rPr>
        <w:t>К внутренним причинам следует отнести и отсутствие мотивации учения: у ребенка неправильно сформировалось отношение к образованию, он не понимает его общественную значимость и не стремится быть успешным в учебн</w:t>
      </w:r>
      <w:r>
        <w:rPr>
          <w:rFonts w:ascii="Times New Roman" w:hAnsi="Times New Roman"/>
          <w:color w:val="000000"/>
          <w:sz w:val="24"/>
          <w:szCs w:val="24"/>
        </w:rPr>
        <w:t>ой деятельности. </w:t>
      </w:r>
      <w:r w:rsidRPr="00747EE3">
        <w:rPr>
          <w:rFonts w:ascii="Times New Roman" w:hAnsi="Times New Roman"/>
          <w:color w:val="000000"/>
          <w:sz w:val="24"/>
          <w:szCs w:val="24"/>
        </w:rPr>
        <w:t>И, наконец, проблема слабого развития волевой сферы у учащихся. Кстати, на последнюю причину редко обращают внимание. Хотя об этом писал еще К.Д. Ушинский: "Учение, основанное только на интересе, не дает возможности окрепнуть воле ученика, т. к. не все в учении интересно, и придется многое взять силой воли". Все профессиональные функции педагога, работающего с детьми, имеющими устойчивые трудности в обучении, прямо или косвенно подчинены задаче коррекционного воздействия, направленного на развитие личности ребенка. Для выполнения своих функциональных обязанностей педагог должен обладать определенным уровнем компетентности, который позволит ему эффективно осуществлять свою деятельность.</w:t>
      </w:r>
      <w:r w:rsidR="00BC3116">
        <w:rPr>
          <w:rFonts w:ascii="Times New Roman" w:hAnsi="Times New Roman"/>
          <w:color w:val="000000"/>
          <w:sz w:val="24"/>
          <w:szCs w:val="24"/>
        </w:rPr>
        <w:t xml:space="preserve"> </w:t>
      </w:r>
      <w:r w:rsidRPr="00747EE3">
        <w:rPr>
          <w:rFonts w:ascii="Times New Roman" w:hAnsi="Times New Roman"/>
          <w:color w:val="000000"/>
          <w:sz w:val="24"/>
          <w:szCs w:val="24"/>
        </w:rPr>
        <w:t>“Изучайте законы тех психических явлений, которыми вы хотите управлять, и поступайте, сообразуясь с этими законами и теми обстоятельствами, в которых вы хотите их приложить”.                                                                                                 </w:t>
      </w:r>
    </w:p>
    <w:p w:rsidR="003C5B28" w:rsidRDefault="003C5B28" w:rsidP="0084674A">
      <w:pPr>
        <w:shd w:val="clear" w:color="auto" w:fill="FFFFFF"/>
        <w:spacing w:before="30" w:after="30" w:line="240" w:lineRule="auto"/>
        <w:ind w:firstLine="708"/>
        <w:rPr>
          <w:rFonts w:ascii="Times New Roman" w:hAnsi="Times New Roman"/>
          <w:b/>
          <w:bCs/>
          <w:color w:val="000000"/>
          <w:sz w:val="24"/>
          <w:szCs w:val="24"/>
        </w:rPr>
      </w:pPr>
      <w:r w:rsidRPr="00747EE3">
        <w:rPr>
          <w:rFonts w:ascii="Times New Roman" w:hAnsi="Times New Roman"/>
          <w:color w:val="000000"/>
          <w:sz w:val="24"/>
          <w:szCs w:val="24"/>
        </w:rPr>
        <w:t>На индивидуальном подходе к учащимся основывается педагогический принцип доступности и посильности обучения. При реализации этого принципа учитель должен знать и учитывать индивидуально- психологические особенности ребенка, ту совокупность факторов, которые могут помешать учиться успешно. Сегодня в школах достаточно много учеников</w:t>
      </w:r>
      <w:r>
        <w:rPr>
          <w:rFonts w:ascii="Times New Roman" w:hAnsi="Times New Roman"/>
          <w:color w:val="000000"/>
          <w:sz w:val="24"/>
          <w:szCs w:val="24"/>
        </w:rPr>
        <w:t xml:space="preserve"> имеющих проблемы с обучением. </w:t>
      </w:r>
      <w:r w:rsidRPr="00747EE3">
        <w:rPr>
          <w:rFonts w:ascii="Times New Roman" w:hAnsi="Times New Roman"/>
          <w:color w:val="000000"/>
          <w:sz w:val="24"/>
          <w:szCs w:val="24"/>
        </w:rPr>
        <w:t>Преодоление неуспеваемости встаёт важнейшей задачей школы.</w:t>
      </w:r>
      <w:r w:rsidR="00BC3116">
        <w:rPr>
          <w:rFonts w:ascii="Times New Roman" w:hAnsi="Times New Roman"/>
          <w:color w:val="000000"/>
          <w:sz w:val="24"/>
          <w:szCs w:val="24"/>
        </w:rPr>
        <w:t xml:space="preserve"> </w:t>
      </w:r>
      <w:r w:rsidRPr="00747EE3">
        <w:rPr>
          <w:rFonts w:ascii="Times New Roman" w:hAnsi="Times New Roman"/>
          <w:color w:val="000000"/>
          <w:sz w:val="24"/>
          <w:szCs w:val="24"/>
        </w:rPr>
        <w:t>Под неуспеваемостью понимается несоответствие подготовки учащихся требованиям содержания образования, фиксируемое по истечении какого-либо значительного отрезка процесса обучения - цепочки уроков, посвященных изучению одной темы или раздела курса, учебной четверти, полугодия, года.</w:t>
      </w:r>
      <w:r w:rsidRPr="00747EE3">
        <w:rPr>
          <w:rFonts w:ascii="Times New Roman" w:hAnsi="Times New Roman"/>
          <w:b/>
          <w:bCs/>
          <w:color w:val="000000"/>
          <w:sz w:val="24"/>
          <w:szCs w:val="24"/>
        </w:rPr>
        <w:t>                                                                        </w:t>
      </w:r>
    </w:p>
    <w:p w:rsidR="003C5B28" w:rsidRDefault="003C5B28" w:rsidP="0084674A">
      <w:pPr>
        <w:shd w:val="clear" w:color="auto" w:fill="FFFFFF"/>
        <w:spacing w:before="30" w:after="30" w:line="240" w:lineRule="auto"/>
        <w:ind w:firstLine="708"/>
        <w:rPr>
          <w:rFonts w:ascii="Times New Roman" w:hAnsi="Times New Roman"/>
          <w:color w:val="000000"/>
          <w:sz w:val="24"/>
          <w:szCs w:val="24"/>
        </w:rPr>
      </w:pPr>
      <w:r w:rsidRPr="00747EE3">
        <w:rPr>
          <w:rFonts w:ascii="Times New Roman" w:hAnsi="Times New Roman"/>
          <w:b/>
          <w:bCs/>
          <w:color w:val="000000"/>
          <w:sz w:val="24"/>
          <w:szCs w:val="24"/>
        </w:rPr>
        <w:t>Отставание</w:t>
      </w:r>
      <w:r w:rsidRPr="00747EE3">
        <w:rPr>
          <w:rFonts w:ascii="Times New Roman" w:hAnsi="Times New Roman"/>
          <w:color w:val="000000"/>
          <w:sz w:val="24"/>
          <w:szCs w:val="24"/>
        </w:rPr>
        <w:t xml:space="preserve"> — это невыполнение требований (или одного из них), которое имеет место на одном из промежуточных этапов внутри того отрезка учебного процесса, который служит временной </w:t>
      </w:r>
      <w:r w:rsidRPr="00747EE3">
        <w:rPr>
          <w:rFonts w:ascii="Times New Roman" w:hAnsi="Times New Roman"/>
          <w:color w:val="000000"/>
          <w:sz w:val="24"/>
          <w:szCs w:val="24"/>
        </w:rPr>
        <w:lastRenderedPageBreak/>
        <w:t>рампой для определения успеваемости. Слово «отставание» обозначает и процесс накапливания невыполнении требований.</w:t>
      </w:r>
      <w:r w:rsidRPr="00747EE3">
        <w:rPr>
          <w:rFonts w:ascii="Times New Roman" w:hAnsi="Times New Roman"/>
          <w:b/>
          <w:bCs/>
          <w:color w:val="000000"/>
          <w:sz w:val="24"/>
          <w:szCs w:val="24"/>
        </w:rPr>
        <w:t>                                                      </w:t>
      </w:r>
      <w:r w:rsidRPr="00747EE3">
        <w:rPr>
          <w:rFonts w:ascii="Times New Roman" w:hAnsi="Times New Roman"/>
          <w:color w:val="000000"/>
          <w:sz w:val="24"/>
          <w:szCs w:val="24"/>
        </w:rPr>
        <w:t> </w:t>
      </w:r>
    </w:p>
    <w:p w:rsidR="003C5B28" w:rsidRDefault="003C5B28" w:rsidP="0084674A">
      <w:pPr>
        <w:shd w:val="clear" w:color="auto" w:fill="FFFFFF"/>
        <w:spacing w:before="30" w:after="30" w:line="240" w:lineRule="auto"/>
        <w:ind w:firstLine="708"/>
        <w:rPr>
          <w:rFonts w:ascii="Times New Roman" w:hAnsi="Times New Roman"/>
          <w:color w:val="000000"/>
          <w:sz w:val="24"/>
          <w:szCs w:val="24"/>
        </w:rPr>
      </w:pPr>
      <w:r w:rsidRPr="00747EE3">
        <w:rPr>
          <w:rFonts w:ascii="Times New Roman" w:hAnsi="Times New Roman"/>
          <w:color w:val="000000"/>
          <w:sz w:val="24"/>
          <w:szCs w:val="24"/>
        </w:rPr>
        <w:t>Неуспеваемость и отставание взаимосвязаны. В неуспеваемости как продукте синтезированы отдельные отставания она итог процесса отставания. Многообразные отставания, если они не преодолены, разрастаются, переплетаются друг с другом, образуют, в конечном счете, неуспеваемость. Задача состоит в том, чтобы не допустить переплетения отдельных отставании устранить их. Это и есть предупреждение неуспеваемости.</w:t>
      </w:r>
    </w:p>
    <w:p w:rsidR="003C5B28" w:rsidRPr="00747EE3" w:rsidRDefault="003C5B28" w:rsidP="0084674A">
      <w:pPr>
        <w:shd w:val="clear" w:color="auto" w:fill="FFFFFF"/>
        <w:spacing w:before="30" w:after="30" w:line="240" w:lineRule="auto"/>
        <w:ind w:firstLine="708"/>
        <w:rPr>
          <w:rFonts w:ascii="Times New Roman" w:hAnsi="Times New Roman"/>
          <w:color w:val="000000"/>
          <w:sz w:val="24"/>
          <w:szCs w:val="24"/>
        </w:rPr>
      </w:pP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 </w:t>
      </w:r>
      <w:r w:rsidR="00BC3116" w:rsidRPr="00747EE3">
        <w:rPr>
          <w:rFonts w:ascii="Times New Roman" w:hAnsi="Times New Roman"/>
          <w:b/>
          <w:bCs/>
          <w:color w:val="000000"/>
          <w:sz w:val="24"/>
          <w:szCs w:val="24"/>
        </w:rPr>
        <w:t>5.1</w:t>
      </w:r>
      <w:r w:rsidR="00BC3116" w:rsidRPr="00747EE3">
        <w:rPr>
          <w:rFonts w:ascii="Times New Roman" w:hAnsi="Times New Roman"/>
          <w:color w:val="000000"/>
          <w:sz w:val="24"/>
          <w:szCs w:val="24"/>
        </w:rPr>
        <w:t> </w:t>
      </w:r>
      <w:r w:rsidR="00BC3116" w:rsidRPr="00BC3116">
        <w:rPr>
          <w:rFonts w:ascii="Times New Roman" w:hAnsi="Times New Roman"/>
          <w:b/>
          <w:color w:val="000000"/>
          <w:sz w:val="24"/>
          <w:szCs w:val="24"/>
        </w:rPr>
        <w:t>План</w:t>
      </w:r>
      <w:r w:rsidRPr="00747EE3">
        <w:rPr>
          <w:rFonts w:ascii="Times New Roman" w:hAnsi="Times New Roman"/>
          <w:b/>
          <w:bCs/>
          <w:color w:val="000000"/>
          <w:sz w:val="24"/>
          <w:szCs w:val="24"/>
        </w:rPr>
        <w:t xml:space="preserve"> работы со слабоуспевающими и неуспевающими учащимися</w:t>
      </w:r>
    </w:p>
    <w:tbl>
      <w:tblPr>
        <w:tblW w:w="0" w:type="auto"/>
        <w:jc w:val="center"/>
        <w:tblCellSpacing w:w="0" w:type="dxa"/>
        <w:tblCellMar>
          <w:left w:w="0" w:type="dxa"/>
          <w:right w:w="0" w:type="dxa"/>
        </w:tblCellMar>
        <w:tblLook w:val="00A0" w:firstRow="1" w:lastRow="0" w:firstColumn="1" w:lastColumn="0" w:noHBand="0" w:noVBand="0"/>
      </w:tblPr>
      <w:tblGrid>
        <w:gridCol w:w="6632"/>
        <w:gridCol w:w="30"/>
        <w:gridCol w:w="2753"/>
      </w:tblGrid>
      <w:tr w:rsidR="003C5B28" w:rsidRPr="00747EE3" w:rsidTr="0031093E">
        <w:trPr>
          <w:tblCellSpacing w:w="0" w:type="dxa"/>
          <w:jc w:val="center"/>
        </w:trPr>
        <w:tc>
          <w:tcPr>
            <w:tcW w:w="6662" w:type="dxa"/>
            <w:gridSpan w:val="2"/>
            <w:tcBorders>
              <w:top w:val="single" w:sz="8" w:space="0" w:color="auto"/>
              <w:left w:val="single" w:sz="8" w:space="0" w:color="auto"/>
              <w:bottom w:val="nil"/>
              <w:right w:val="single" w:sz="8"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tc>
        <w:tc>
          <w:tcPr>
            <w:tcW w:w="2753" w:type="dxa"/>
            <w:tcBorders>
              <w:top w:val="single" w:sz="8" w:space="0" w:color="auto"/>
              <w:left w:val="single" w:sz="8" w:space="0" w:color="auto"/>
              <w:bottom w:val="nil"/>
              <w:right w:val="single" w:sz="8"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tc>
      </w:tr>
      <w:tr w:rsidR="003C5B28" w:rsidRPr="00747EE3" w:rsidTr="0031093E">
        <w:trPr>
          <w:tblCellSpacing w:w="0" w:type="dxa"/>
          <w:jc w:val="center"/>
        </w:trPr>
        <w:tc>
          <w:tcPr>
            <w:tcW w:w="6632" w:type="dxa"/>
            <w:tcBorders>
              <w:top w:val="nil"/>
              <w:left w:val="single" w:sz="8" w:space="0" w:color="auto"/>
              <w:bottom w:val="nil"/>
              <w:right w:val="nil"/>
            </w:tcBorders>
            <w:vAlign w:val="center"/>
          </w:tcPr>
          <w:p w:rsidR="003C5B28" w:rsidRPr="00747EE3" w:rsidRDefault="003C5B28" w:rsidP="008909F1">
            <w:pPr>
              <w:spacing w:before="30" w:after="30" w:line="240" w:lineRule="auto"/>
              <w:jc w:val="center"/>
              <w:rPr>
                <w:rFonts w:ascii="Times New Roman" w:hAnsi="Times New Roman"/>
                <w:sz w:val="24"/>
                <w:szCs w:val="24"/>
              </w:rPr>
            </w:pPr>
            <w:r w:rsidRPr="00747EE3">
              <w:rPr>
                <w:rFonts w:ascii="Times New Roman" w:hAnsi="Times New Roman"/>
                <w:b/>
                <w:bCs/>
                <w:sz w:val="24"/>
                <w:szCs w:val="24"/>
              </w:rPr>
              <w:t>Мероприятия</w:t>
            </w:r>
          </w:p>
        </w:tc>
        <w:tc>
          <w:tcPr>
            <w:tcW w:w="2783" w:type="dxa"/>
            <w:gridSpan w:val="2"/>
            <w:tcBorders>
              <w:top w:val="nil"/>
              <w:left w:val="single" w:sz="8" w:space="0" w:color="auto"/>
              <w:bottom w:val="nil"/>
              <w:right w:val="single" w:sz="8" w:space="0" w:color="auto"/>
            </w:tcBorders>
            <w:vAlign w:val="center"/>
          </w:tcPr>
          <w:p w:rsidR="003C5B28" w:rsidRPr="00747EE3" w:rsidRDefault="003C5B28" w:rsidP="008909F1">
            <w:pPr>
              <w:spacing w:before="30" w:after="30" w:line="240" w:lineRule="auto"/>
              <w:jc w:val="center"/>
              <w:rPr>
                <w:rFonts w:ascii="Times New Roman" w:hAnsi="Times New Roman"/>
                <w:sz w:val="24"/>
                <w:szCs w:val="24"/>
              </w:rPr>
            </w:pPr>
            <w:r w:rsidRPr="00747EE3">
              <w:rPr>
                <w:rFonts w:ascii="Times New Roman" w:hAnsi="Times New Roman"/>
                <w:b/>
                <w:bCs/>
                <w:sz w:val="24"/>
                <w:szCs w:val="24"/>
              </w:rPr>
              <w:t>Срок</w:t>
            </w:r>
          </w:p>
        </w:tc>
      </w:tr>
      <w:tr w:rsidR="003C5B28" w:rsidRPr="00747EE3" w:rsidTr="0031093E">
        <w:trPr>
          <w:tblCellSpacing w:w="0" w:type="dxa"/>
          <w:jc w:val="center"/>
        </w:trPr>
        <w:tc>
          <w:tcPr>
            <w:tcW w:w="6632" w:type="dxa"/>
            <w:tcBorders>
              <w:top w:val="nil"/>
              <w:left w:val="single" w:sz="8" w:space="0" w:color="auto"/>
              <w:bottom w:val="nil"/>
              <w:right w:val="nil"/>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1. Проведение контрольного среза знаний учащихся класса по основным разделам учебного материала предыдущих лет обучения.   Цель: определение фактического уровня знаний детей; выявление в знаниях учеников пробелов, которые требуют быстрой ликвидации</w:t>
            </w:r>
          </w:p>
        </w:tc>
        <w:tc>
          <w:tcPr>
            <w:tcW w:w="2783" w:type="dxa"/>
            <w:gridSpan w:val="2"/>
            <w:tcBorders>
              <w:top w:val="nil"/>
              <w:left w:val="single" w:sz="8" w:space="0" w:color="auto"/>
              <w:bottom w:val="nil"/>
              <w:right w:val="single" w:sz="8"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Сентябрь</w:t>
            </w:r>
          </w:p>
        </w:tc>
      </w:tr>
      <w:tr w:rsidR="003C5B28" w:rsidRPr="00747EE3" w:rsidTr="0031093E">
        <w:trPr>
          <w:tblCellSpacing w:w="0" w:type="dxa"/>
          <w:jc w:val="center"/>
        </w:trPr>
        <w:tc>
          <w:tcPr>
            <w:tcW w:w="6632" w:type="dxa"/>
            <w:tcBorders>
              <w:top w:val="single" w:sz="8" w:space="0" w:color="auto"/>
              <w:left w:val="single" w:sz="8" w:space="0" w:color="auto"/>
              <w:bottom w:val="nil"/>
              <w:right w:val="nil"/>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2. Установление причин неуспеваемости учащихся через встречи с родителями, беседы со школьными специалистами: классным руководителем, психологом, врачом и обязательно с самим ребенком</w:t>
            </w:r>
          </w:p>
        </w:tc>
        <w:tc>
          <w:tcPr>
            <w:tcW w:w="2783" w:type="dxa"/>
            <w:gridSpan w:val="2"/>
            <w:tcBorders>
              <w:top w:val="single" w:sz="8" w:space="0" w:color="auto"/>
              <w:left w:val="single" w:sz="8" w:space="0" w:color="auto"/>
              <w:bottom w:val="nil"/>
              <w:right w:val="single" w:sz="8" w:space="0" w:color="auto"/>
            </w:tcBorders>
          </w:tcPr>
          <w:p w:rsidR="003C5B28" w:rsidRPr="00747EE3" w:rsidRDefault="003C5B28" w:rsidP="008909F1">
            <w:pPr>
              <w:spacing w:before="30" w:after="30" w:line="240" w:lineRule="auto"/>
              <w:rPr>
                <w:rFonts w:ascii="Times New Roman" w:hAnsi="Times New Roman"/>
                <w:sz w:val="24"/>
                <w:szCs w:val="24"/>
              </w:rPr>
            </w:pPr>
            <w:r>
              <w:rPr>
                <w:rFonts w:ascii="Times New Roman" w:hAnsi="Times New Roman"/>
                <w:sz w:val="24"/>
                <w:szCs w:val="24"/>
              </w:rPr>
              <w:t xml:space="preserve"> </w:t>
            </w:r>
            <w:r w:rsidRPr="00747EE3">
              <w:rPr>
                <w:rFonts w:ascii="Times New Roman" w:hAnsi="Times New Roman"/>
                <w:sz w:val="24"/>
                <w:szCs w:val="24"/>
              </w:rPr>
              <w:t>Сентябрь Использование диагностических мет</w:t>
            </w:r>
            <w:r>
              <w:rPr>
                <w:rFonts w:ascii="Times New Roman" w:hAnsi="Times New Roman"/>
                <w:sz w:val="24"/>
                <w:szCs w:val="24"/>
              </w:rPr>
              <w:t>одик  (</w:t>
            </w:r>
            <w:r w:rsidRPr="00747EE3">
              <w:rPr>
                <w:rFonts w:ascii="Times New Roman" w:hAnsi="Times New Roman"/>
                <w:sz w:val="24"/>
                <w:szCs w:val="24"/>
              </w:rPr>
              <w:t>см приложение)</w:t>
            </w:r>
          </w:p>
        </w:tc>
      </w:tr>
      <w:tr w:rsidR="003C5B28" w:rsidRPr="00747EE3" w:rsidTr="0031093E">
        <w:trPr>
          <w:tblCellSpacing w:w="0" w:type="dxa"/>
          <w:jc w:val="center"/>
        </w:trPr>
        <w:tc>
          <w:tcPr>
            <w:tcW w:w="6632" w:type="dxa"/>
            <w:tcBorders>
              <w:top w:val="single" w:sz="8" w:space="0" w:color="auto"/>
              <w:left w:val="single" w:sz="8" w:space="0" w:color="auto"/>
              <w:bottom w:val="nil"/>
              <w:right w:val="nil"/>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3. Составление индивидуального плана работы по ликвидации пробелов в знаниях отстающего ученика на текущую четверть</w:t>
            </w:r>
          </w:p>
        </w:tc>
        <w:tc>
          <w:tcPr>
            <w:tcW w:w="2783" w:type="dxa"/>
            <w:gridSpan w:val="2"/>
            <w:tcBorders>
              <w:top w:val="single" w:sz="8" w:space="0" w:color="auto"/>
              <w:left w:val="single" w:sz="8" w:space="0" w:color="auto"/>
              <w:bottom w:val="nil"/>
              <w:right w:val="single" w:sz="8"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Сентябрь, далее корректировать по мере необходимости</w:t>
            </w:r>
          </w:p>
        </w:tc>
      </w:tr>
      <w:tr w:rsidR="003C5B28" w:rsidRPr="00747EE3" w:rsidTr="0031093E">
        <w:trPr>
          <w:tblCellSpacing w:w="0" w:type="dxa"/>
          <w:jc w:val="center"/>
        </w:trPr>
        <w:tc>
          <w:tcPr>
            <w:tcW w:w="6632" w:type="dxa"/>
            <w:tcBorders>
              <w:top w:val="single" w:sz="8" w:space="0" w:color="auto"/>
              <w:left w:val="single" w:sz="8" w:space="0" w:color="auto"/>
              <w:bottom w:val="nil"/>
              <w:right w:val="nil"/>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4.   Использование дифференцированного подхода при организации самостоятельной работы на уроке. Включение посильных индивидуальных заданий. Создание ситуаций успеха на уроках.</w:t>
            </w:r>
          </w:p>
        </w:tc>
        <w:tc>
          <w:tcPr>
            <w:tcW w:w="2783" w:type="dxa"/>
            <w:gridSpan w:val="2"/>
            <w:tcBorders>
              <w:top w:val="single" w:sz="8" w:space="0" w:color="auto"/>
              <w:left w:val="single" w:sz="8" w:space="0" w:color="auto"/>
              <w:bottom w:val="nil"/>
              <w:right w:val="single" w:sz="8"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В течение учебного года</w:t>
            </w:r>
          </w:p>
        </w:tc>
      </w:tr>
      <w:tr w:rsidR="003C5B28" w:rsidRPr="00747EE3" w:rsidTr="0031093E">
        <w:trPr>
          <w:tblCellSpacing w:w="0" w:type="dxa"/>
          <w:jc w:val="center"/>
        </w:trPr>
        <w:tc>
          <w:tcPr>
            <w:tcW w:w="6632" w:type="dxa"/>
            <w:tcBorders>
              <w:top w:val="single" w:sz="8" w:space="0" w:color="auto"/>
              <w:left w:val="single" w:sz="8" w:space="0" w:color="auto"/>
              <w:bottom w:val="nil"/>
              <w:right w:val="nil"/>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5.   Ведение тематического учета знаний слабоуспевающих учащихся класса</w:t>
            </w:r>
          </w:p>
        </w:tc>
        <w:tc>
          <w:tcPr>
            <w:tcW w:w="2783" w:type="dxa"/>
            <w:gridSpan w:val="2"/>
            <w:tcBorders>
              <w:top w:val="single" w:sz="8" w:space="0" w:color="auto"/>
              <w:left w:val="single" w:sz="8" w:space="0" w:color="auto"/>
              <w:bottom w:val="nil"/>
              <w:right w:val="single" w:sz="8"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В течение учебного года</w:t>
            </w:r>
          </w:p>
        </w:tc>
      </w:tr>
      <w:tr w:rsidR="003C5B28" w:rsidRPr="00747EE3" w:rsidTr="0031093E">
        <w:trPr>
          <w:tblCellSpacing w:w="0" w:type="dxa"/>
          <w:jc w:val="center"/>
        </w:trPr>
        <w:tc>
          <w:tcPr>
            <w:tcW w:w="6632" w:type="dxa"/>
            <w:tcBorders>
              <w:top w:val="single" w:sz="8" w:space="0" w:color="auto"/>
              <w:left w:val="single" w:sz="8" w:space="0" w:color="auto"/>
              <w:bottom w:val="nil"/>
              <w:right w:val="nil"/>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6.    Организация индивидуальной работы со слабым учеником учителями-предметниками</w:t>
            </w:r>
          </w:p>
        </w:tc>
        <w:tc>
          <w:tcPr>
            <w:tcW w:w="2783" w:type="dxa"/>
            <w:gridSpan w:val="2"/>
            <w:tcBorders>
              <w:top w:val="single" w:sz="8" w:space="0" w:color="auto"/>
              <w:left w:val="single" w:sz="8" w:space="0" w:color="auto"/>
              <w:bottom w:val="nil"/>
              <w:right w:val="single" w:sz="8"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В течение учебного года</w:t>
            </w:r>
          </w:p>
        </w:tc>
      </w:tr>
      <w:tr w:rsidR="003C5B28" w:rsidRPr="00747EE3" w:rsidTr="0031093E">
        <w:trPr>
          <w:tblCellSpacing w:w="0" w:type="dxa"/>
          <w:jc w:val="center"/>
        </w:trPr>
        <w:tc>
          <w:tcPr>
            <w:tcW w:w="6632" w:type="dxa"/>
            <w:tcBorders>
              <w:top w:val="single" w:sz="8" w:space="0" w:color="auto"/>
              <w:left w:val="single" w:sz="8" w:space="0" w:color="auto"/>
              <w:bottom w:val="nil"/>
              <w:right w:val="nil"/>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7.   Работа с родителями неуспевающих учащихся: индивидуальная беседа, проведение родительского собрания с приглашением всех учителей предметников. Цель: Определение уровня взаимодействия учителя предметника с классным руководителем, родителями учащихся в решении задач по успешности обучения детей.</w:t>
            </w:r>
          </w:p>
        </w:tc>
        <w:tc>
          <w:tcPr>
            <w:tcW w:w="2783" w:type="dxa"/>
            <w:gridSpan w:val="2"/>
            <w:tcBorders>
              <w:top w:val="single" w:sz="8" w:space="0" w:color="auto"/>
              <w:left w:val="single" w:sz="8" w:space="0" w:color="auto"/>
              <w:bottom w:val="nil"/>
              <w:right w:val="single" w:sz="8" w:space="0" w:color="auto"/>
            </w:tcBorders>
          </w:tcPr>
          <w:p w:rsidR="003C5B28" w:rsidRPr="00747EE3" w:rsidRDefault="003C5B28" w:rsidP="008909F1">
            <w:pPr>
              <w:spacing w:before="30" w:after="30" w:line="240" w:lineRule="auto"/>
              <w:rPr>
                <w:rFonts w:ascii="Times New Roman" w:hAnsi="Times New Roman"/>
                <w:sz w:val="24"/>
                <w:szCs w:val="24"/>
              </w:rPr>
            </w:pPr>
            <w:r>
              <w:rPr>
                <w:rFonts w:ascii="Times New Roman" w:hAnsi="Times New Roman"/>
                <w:sz w:val="24"/>
                <w:szCs w:val="24"/>
              </w:rPr>
              <w:t>В течение учебного года</w:t>
            </w:r>
            <w:r w:rsidRPr="00747EE3">
              <w:rPr>
                <w:rFonts w:ascii="Times New Roman" w:hAnsi="Times New Roman"/>
                <w:sz w:val="24"/>
                <w:szCs w:val="24"/>
              </w:rPr>
              <w:t>, по необходимости</w:t>
            </w:r>
          </w:p>
        </w:tc>
      </w:tr>
      <w:tr w:rsidR="003C5B28" w:rsidRPr="00747EE3" w:rsidTr="0031093E">
        <w:trPr>
          <w:trHeight w:val="1215"/>
          <w:tblCellSpacing w:w="0" w:type="dxa"/>
          <w:jc w:val="center"/>
        </w:trPr>
        <w:tc>
          <w:tcPr>
            <w:tcW w:w="6632" w:type="dxa"/>
            <w:tcBorders>
              <w:top w:val="single" w:sz="8" w:space="0" w:color="auto"/>
              <w:left w:val="single" w:sz="8" w:space="0" w:color="auto"/>
              <w:bottom w:val="single" w:sz="8" w:space="0" w:color="auto"/>
              <w:right w:val="nil"/>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8.Контроль за посещаемостью слабоуспевающих учащихся индивидуально-групповых, консультативны</w:t>
            </w:r>
            <w:r>
              <w:rPr>
                <w:rFonts w:ascii="Times New Roman" w:hAnsi="Times New Roman"/>
                <w:sz w:val="24"/>
                <w:szCs w:val="24"/>
              </w:rPr>
              <w:t>х занятий. </w:t>
            </w:r>
            <w:r w:rsidRPr="00747EE3">
              <w:rPr>
                <w:rFonts w:ascii="Times New Roman" w:hAnsi="Times New Roman"/>
                <w:sz w:val="24"/>
                <w:szCs w:val="24"/>
              </w:rPr>
              <w:t>Цель: Изучить систему работы учителя предметника с неуспевающими на уроке.</w:t>
            </w:r>
          </w:p>
        </w:tc>
        <w:tc>
          <w:tcPr>
            <w:tcW w:w="2783" w:type="dxa"/>
            <w:gridSpan w:val="2"/>
            <w:tcBorders>
              <w:top w:val="single" w:sz="8" w:space="0" w:color="auto"/>
              <w:left w:val="single" w:sz="8" w:space="0" w:color="auto"/>
              <w:bottom w:val="single" w:sz="8" w:space="0" w:color="auto"/>
              <w:right w:val="single" w:sz="4"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В соответствии с планом ВШК.</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tc>
      </w:tr>
      <w:tr w:rsidR="003C5B28" w:rsidRPr="00747EE3" w:rsidTr="0031093E">
        <w:trPr>
          <w:trHeight w:val="525"/>
          <w:tblCellSpacing w:w="0" w:type="dxa"/>
          <w:jc w:val="center"/>
        </w:trPr>
        <w:tc>
          <w:tcPr>
            <w:tcW w:w="6632" w:type="dxa"/>
            <w:tcBorders>
              <w:top w:val="single" w:sz="8" w:space="0" w:color="auto"/>
              <w:left w:val="single" w:sz="8" w:space="0" w:color="auto"/>
              <w:bottom w:val="single" w:sz="8" w:space="0" w:color="auto"/>
              <w:right w:val="nil"/>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9.Контроль за ведением слабоуспевающими</w:t>
            </w:r>
            <w:r w:rsidR="00BC3116">
              <w:rPr>
                <w:rFonts w:ascii="Times New Roman" w:hAnsi="Times New Roman"/>
                <w:sz w:val="24"/>
                <w:szCs w:val="24"/>
              </w:rPr>
              <w:t xml:space="preserve"> учащимися тетрадей, дневников. </w:t>
            </w:r>
            <w:r w:rsidRPr="00747EE3">
              <w:rPr>
                <w:rFonts w:ascii="Times New Roman" w:hAnsi="Times New Roman"/>
                <w:sz w:val="24"/>
                <w:szCs w:val="24"/>
              </w:rPr>
              <w:t>Работа с тетрадями и дневниками данных учащихся учителей, классного руководителя</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10. Наблюдение за работой учителя на дополнительных занятиях. Цель: Как привлекаются неуспевающие к внеурочной деятельности, отношение отстающих ребят к занятиям по предмету.</w:t>
            </w:r>
          </w:p>
        </w:tc>
        <w:tc>
          <w:tcPr>
            <w:tcW w:w="2783" w:type="dxa"/>
            <w:gridSpan w:val="2"/>
            <w:tcBorders>
              <w:top w:val="single" w:sz="8" w:space="0" w:color="auto"/>
              <w:left w:val="single" w:sz="8" w:space="0" w:color="auto"/>
              <w:bottom w:val="single" w:sz="8" w:space="0" w:color="auto"/>
              <w:right w:val="single" w:sz="4"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В течение каждой четверти</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В течение года. По мере необходимости</w:t>
            </w:r>
          </w:p>
        </w:tc>
      </w:tr>
    </w:tbl>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6. Программа деятельности учителя со слабоуспевающими учащимся и его родителями.</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6.1. Провести диагностику в начале года с целью выявления уровня обученности учащегося.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lastRenderedPageBreak/>
        <w:t>6.2. Использовать на уроках различные виды опроса (устный, письменный, индивидуальный и др.) для объективности результата.</w:t>
      </w:r>
    </w:p>
    <w:p w:rsidR="00BC3116"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 xml:space="preserve">6.3. Регулярно и систематически опрашивать, выставляя оценки своевременно, не допуская скопления оценок в конце четверти, когда ученик уже не имеет возможности их исправить </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 количество опрошенных на уроке должно быть не менее 5-7 учащихся).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6.4. Комментировать оценку ученика (необходимо отмечать недостатки, чтобы ученик мог их устранять в дальнейшем)</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6.5. Учитель должен ликвидировать пробелы в знаниях, выявленные в ходе контрольных работ, после чего провести повторный контроль за ЗУН.</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6.6. Учитель-предметник должен определить время, за которое слабоуспевающий учащийся должен освоить тему, в случае затруднения дать консультацию.</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6.7. Учитель предметник обязан поставить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 (3 и более “2”)</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6.8. Учитель не должен снижать оценку учащемуся за плохое поведение на уроке, в этом случае он должен использовать другие методы воздействия.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6.9. При выполнении п. 6.1.-6.9 и отсутствии положительного результата учитель докладывает администрации школы о низкой успеваемости учащегося и о проделанной работе в следующей форме:</w:t>
      </w:r>
    </w:p>
    <w:tbl>
      <w:tblPr>
        <w:tblW w:w="1039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78"/>
        <w:gridCol w:w="1676"/>
        <w:gridCol w:w="1523"/>
        <w:gridCol w:w="1263"/>
        <w:gridCol w:w="1220"/>
        <w:gridCol w:w="1512"/>
        <w:gridCol w:w="1424"/>
        <w:gridCol w:w="1050"/>
      </w:tblGrid>
      <w:tr w:rsidR="003C5B28" w:rsidRPr="00747EE3" w:rsidTr="008909F1">
        <w:trPr>
          <w:tblCellSpacing w:w="7" w:type="dxa"/>
          <w:jc w:val="center"/>
        </w:trPr>
        <w:tc>
          <w:tcPr>
            <w:tcW w:w="1065" w:type="dxa"/>
            <w:tcBorders>
              <w:top w:val="outset" w:sz="6" w:space="0" w:color="auto"/>
              <w:bottom w:val="outset" w:sz="6" w:space="0" w:color="auto"/>
              <w:right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Ф.И. ученика</w:t>
            </w:r>
          </w:p>
        </w:tc>
        <w:tc>
          <w:tcPr>
            <w:tcW w:w="1545" w:type="dxa"/>
            <w:tcBorders>
              <w:top w:val="outset" w:sz="6" w:space="0" w:color="auto"/>
              <w:left w:val="outset" w:sz="6" w:space="0" w:color="auto"/>
              <w:bottom w:val="outset" w:sz="6" w:space="0" w:color="auto"/>
              <w:right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Причины неуспеваемости</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(учитель указывает самостоятельно выявленные причины)</w:t>
            </w:r>
          </w:p>
        </w:tc>
        <w:tc>
          <w:tcPr>
            <w:tcW w:w="1425" w:type="dxa"/>
            <w:tcBorders>
              <w:top w:val="outset" w:sz="6" w:space="0" w:color="auto"/>
              <w:left w:val="outset" w:sz="6" w:space="0" w:color="auto"/>
              <w:bottom w:val="outset" w:sz="6" w:space="0" w:color="auto"/>
              <w:right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Использованы виды опроса</w:t>
            </w:r>
          </w:p>
        </w:tc>
        <w:tc>
          <w:tcPr>
            <w:tcW w:w="1245" w:type="dxa"/>
            <w:tcBorders>
              <w:top w:val="outset" w:sz="6" w:space="0" w:color="auto"/>
              <w:left w:val="outset" w:sz="6" w:space="0" w:color="auto"/>
              <w:bottom w:val="outset" w:sz="6" w:space="0" w:color="auto"/>
              <w:right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Формы ликвидации пробелов.</w:t>
            </w:r>
          </w:p>
        </w:tc>
        <w:tc>
          <w:tcPr>
            <w:tcW w:w="1065" w:type="dxa"/>
            <w:tcBorders>
              <w:top w:val="outset" w:sz="6" w:space="0" w:color="auto"/>
              <w:left w:val="outset" w:sz="6" w:space="0" w:color="auto"/>
              <w:bottom w:val="outset" w:sz="6" w:space="0" w:color="auto"/>
              <w:right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Сроки сдачи материалов</w:t>
            </w:r>
          </w:p>
        </w:tc>
        <w:tc>
          <w:tcPr>
            <w:tcW w:w="1425" w:type="dxa"/>
            <w:tcBorders>
              <w:top w:val="outset" w:sz="6" w:space="0" w:color="auto"/>
              <w:left w:val="outset" w:sz="6" w:space="0" w:color="auto"/>
              <w:bottom w:val="outset" w:sz="6" w:space="0" w:color="auto"/>
              <w:right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Информация классному руководителю (дата)</w:t>
            </w:r>
          </w:p>
        </w:tc>
        <w:tc>
          <w:tcPr>
            <w:tcW w:w="1245" w:type="dxa"/>
            <w:tcBorders>
              <w:top w:val="outset" w:sz="6" w:space="0" w:color="auto"/>
              <w:left w:val="outset" w:sz="6" w:space="0" w:color="auto"/>
              <w:bottom w:val="outset" w:sz="6" w:space="0" w:color="auto"/>
              <w:right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Информация  родителям (дата)</w:t>
            </w:r>
          </w:p>
        </w:tc>
        <w:tc>
          <w:tcPr>
            <w:tcW w:w="1245" w:type="dxa"/>
            <w:tcBorders>
              <w:top w:val="outset" w:sz="6" w:space="0" w:color="auto"/>
              <w:left w:val="outset" w:sz="6" w:space="0" w:color="auto"/>
              <w:bottom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Результат работы</w:t>
            </w:r>
          </w:p>
        </w:tc>
      </w:tr>
      <w:tr w:rsidR="003C5B28" w:rsidRPr="00747EE3" w:rsidTr="008909F1">
        <w:trPr>
          <w:tblCellSpacing w:w="7" w:type="dxa"/>
          <w:jc w:val="center"/>
        </w:trPr>
        <w:tc>
          <w:tcPr>
            <w:tcW w:w="1065" w:type="dxa"/>
            <w:tcBorders>
              <w:top w:val="outset" w:sz="6" w:space="0" w:color="auto"/>
              <w:bottom w:val="outset" w:sz="6" w:space="0" w:color="auto"/>
              <w:right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tc>
        <w:tc>
          <w:tcPr>
            <w:tcW w:w="1545" w:type="dxa"/>
            <w:tcBorders>
              <w:top w:val="outset" w:sz="6" w:space="0" w:color="auto"/>
              <w:left w:val="outset" w:sz="6" w:space="0" w:color="auto"/>
              <w:bottom w:val="outset" w:sz="6" w:space="0" w:color="auto"/>
              <w:right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tc>
        <w:tc>
          <w:tcPr>
            <w:tcW w:w="1425" w:type="dxa"/>
            <w:tcBorders>
              <w:top w:val="outset" w:sz="6" w:space="0" w:color="auto"/>
              <w:left w:val="outset" w:sz="6" w:space="0" w:color="auto"/>
              <w:bottom w:val="outset" w:sz="6" w:space="0" w:color="auto"/>
              <w:right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tc>
        <w:tc>
          <w:tcPr>
            <w:tcW w:w="1245" w:type="dxa"/>
            <w:tcBorders>
              <w:top w:val="outset" w:sz="6" w:space="0" w:color="auto"/>
              <w:left w:val="outset" w:sz="6" w:space="0" w:color="auto"/>
              <w:bottom w:val="outset" w:sz="6" w:space="0" w:color="auto"/>
              <w:right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tc>
        <w:tc>
          <w:tcPr>
            <w:tcW w:w="1065" w:type="dxa"/>
            <w:tcBorders>
              <w:top w:val="outset" w:sz="6" w:space="0" w:color="auto"/>
              <w:left w:val="outset" w:sz="6" w:space="0" w:color="auto"/>
              <w:bottom w:val="outset" w:sz="6" w:space="0" w:color="auto"/>
              <w:right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tc>
        <w:tc>
          <w:tcPr>
            <w:tcW w:w="1425" w:type="dxa"/>
            <w:tcBorders>
              <w:top w:val="outset" w:sz="6" w:space="0" w:color="auto"/>
              <w:left w:val="outset" w:sz="6" w:space="0" w:color="auto"/>
              <w:bottom w:val="outset" w:sz="6" w:space="0" w:color="auto"/>
              <w:right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tc>
        <w:tc>
          <w:tcPr>
            <w:tcW w:w="1245" w:type="dxa"/>
            <w:tcBorders>
              <w:top w:val="outset" w:sz="6" w:space="0" w:color="auto"/>
              <w:left w:val="outset" w:sz="6" w:space="0" w:color="auto"/>
              <w:bottom w:val="outset" w:sz="6" w:space="0" w:color="auto"/>
              <w:right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tc>
        <w:tc>
          <w:tcPr>
            <w:tcW w:w="1245" w:type="dxa"/>
            <w:tcBorders>
              <w:top w:val="outset" w:sz="6" w:space="0" w:color="auto"/>
              <w:left w:val="outset" w:sz="6" w:space="0" w:color="auto"/>
              <w:bottom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tc>
      </w:tr>
    </w:tbl>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 </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 </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7. Программа деятельности классного руководителя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7.1. Классный руководитель обязан выявлять причины неуспеваемости учащегося через индивидуальные беседы, при необходимости обращаясь к психологу, (методы работы: анкетирование учащихся, родителей, собеседование),</w:t>
      </w:r>
      <w:r w:rsidR="00BC3116">
        <w:rPr>
          <w:rFonts w:ascii="Times New Roman" w:hAnsi="Times New Roman"/>
          <w:color w:val="000000"/>
          <w:sz w:val="24"/>
          <w:szCs w:val="24"/>
        </w:rPr>
        <w:t xml:space="preserve"> </w:t>
      </w:r>
      <w:r w:rsidRPr="00747EE3">
        <w:rPr>
          <w:rFonts w:ascii="Times New Roman" w:hAnsi="Times New Roman"/>
          <w:color w:val="000000"/>
          <w:sz w:val="24"/>
          <w:szCs w:val="24"/>
        </w:rPr>
        <w:t>учитывая, что к возможным причинам можно отнести:</w:t>
      </w:r>
    </w:p>
    <w:p w:rsidR="003C5B28" w:rsidRPr="00747EE3" w:rsidRDefault="003C5B28" w:rsidP="008909F1">
      <w:pPr>
        <w:numPr>
          <w:ilvl w:val="0"/>
          <w:numId w:val="1"/>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пропуск уроков (по уважительной или неуважительной причине)</w:t>
      </w:r>
    </w:p>
    <w:p w:rsidR="003C5B28" w:rsidRPr="00747EE3" w:rsidRDefault="003C5B28" w:rsidP="008909F1">
      <w:pPr>
        <w:numPr>
          <w:ilvl w:val="0"/>
          <w:numId w:val="1"/>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недостаточная домашняя подготовка</w:t>
      </w:r>
    </w:p>
    <w:p w:rsidR="003C5B28" w:rsidRPr="00747EE3" w:rsidRDefault="003C5B28" w:rsidP="008909F1">
      <w:pPr>
        <w:numPr>
          <w:ilvl w:val="0"/>
          <w:numId w:val="1"/>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низкие способности</w:t>
      </w:r>
    </w:p>
    <w:p w:rsidR="003C5B28" w:rsidRPr="00747EE3" w:rsidRDefault="003C5B28" w:rsidP="008909F1">
      <w:pPr>
        <w:numPr>
          <w:ilvl w:val="0"/>
          <w:numId w:val="1"/>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нежелание учиться</w:t>
      </w:r>
    </w:p>
    <w:p w:rsidR="003C5B28" w:rsidRPr="00747EE3" w:rsidRDefault="003C5B28" w:rsidP="008909F1">
      <w:pPr>
        <w:numPr>
          <w:ilvl w:val="0"/>
          <w:numId w:val="1"/>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недостаточная работа на уроке</w:t>
      </w:r>
    </w:p>
    <w:p w:rsidR="003C5B28" w:rsidRPr="00747EE3" w:rsidRDefault="003C5B28" w:rsidP="008909F1">
      <w:pPr>
        <w:numPr>
          <w:ilvl w:val="0"/>
          <w:numId w:val="1"/>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необъективность выставления оценки на уроке</w:t>
      </w:r>
    </w:p>
    <w:p w:rsidR="003C5B28" w:rsidRPr="00747EE3" w:rsidRDefault="003C5B28" w:rsidP="008909F1">
      <w:pPr>
        <w:numPr>
          <w:ilvl w:val="0"/>
          <w:numId w:val="1"/>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большой объем домашнего задания</w:t>
      </w:r>
    </w:p>
    <w:p w:rsidR="003C5B28" w:rsidRPr="00747EE3" w:rsidRDefault="003C5B28" w:rsidP="008909F1">
      <w:pPr>
        <w:numPr>
          <w:ilvl w:val="0"/>
          <w:numId w:val="1"/>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высокий уровень сложности материала</w:t>
      </w:r>
    </w:p>
    <w:p w:rsidR="003C5B28" w:rsidRPr="00747EE3" w:rsidRDefault="003C5B28" w:rsidP="008909F1">
      <w:pPr>
        <w:numPr>
          <w:ilvl w:val="0"/>
          <w:numId w:val="1"/>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другие причины</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7.2. В случае, если слабая успеваемость является следствием пропуска уроков, классный руководитель должен выяснить причины пропуска (уважительная, неуважительная)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Уважительными причинами считаются: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а) болезнь, подтвержденная справкой врача или запиской от родителей на срок не более 3-х дней.</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б) Мероприятия, подтвержденные справками, вызовами, приказом учреждения, проводящего данное мероприятие.</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lastRenderedPageBreak/>
        <w:t>в) Освобождение от урока ученика в случае плохого самочувствия с предупреждением учителя-предметника или классного руководителя.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г) По семейным обстоятельствам (по заявлению на имя директора ОУ)</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Неуважительными причинами считаются: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а) Пропуски урока или уроков без соответствующих документов, подтверждающих уважительную причину отсутствия учащегося.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Классный руководитель должен немедленно проинформировать родителей о пропуске уроков через запись в дневнике (если случае единичный), через беседу с родителями (если пропуски неоднократн</w:t>
      </w:r>
      <w:r w:rsidR="00BC3116">
        <w:rPr>
          <w:rFonts w:ascii="Times New Roman" w:hAnsi="Times New Roman"/>
          <w:color w:val="000000"/>
          <w:sz w:val="24"/>
          <w:szCs w:val="24"/>
        </w:rPr>
        <w:t>ые), через малый педсовет (</w:t>
      </w:r>
      <w:r w:rsidRPr="00747EE3">
        <w:rPr>
          <w:rFonts w:ascii="Times New Roman" w:hAnsi="Times New Roman"/>
          <w:color w:val="000000"/>
          <w:sz w:val="24"/>
          <w:szCs w:val="24"/>
        </w:rPr>
        <w:t>если прогулы систематические)</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 xml:space="preserve">7.3. В случае выявления недобросовестного выполнения домашнего </w:t>
      </w:r>
      <w:r w:rsidR="00BC3116" w:rsidRPr="00747EE3">
        <w:rPr>
          <w:rFonts w:ascii="Times New Roman" w:hAnsi="Times New Roman"/>
          <w:color w:val="000000"/>
          <w:sz w:val="24"/>
          <w:szCs w:val="24"/>
        </w:rPr>
        <w:t>задания или</w:t>
      </w:r>
      <w:r w:rsidRPr="00747EE3">
        <w:rPr>
          <w:rFonts w:ascii="Times New Roman" w:hAnsi="Times New Roman"/>
          <w:color w:val="000000"/>
          <w:sz w:val="24"/>
          <w:szCs w:val="24"/>
        </w:rPr>
        <w:t xml:space="preserve"> недостаточной работы на </w:t>
      </w:r>
      <w:r w:rsidR="00BC3116" w:rsidRPr="00747EE3">
        <w:rPr>
          <w:rFonts w:ascii="Times New Roman" w:hAnsi="Times New Roman"/>
          <w:color w:val="000000"/>
          <w:sz w:val="24"/>
          <w:szCs w:val="24"/>
        </w:rPr>
        <w:t>уроке классный</w:t>
      </w:r>
      <w:r w:rsidRPr="00747EE3">
        <w:rPr>
          <w:rFonts w:ascii="Times New Roman" w:hAnsi="Times New Roman"/>
          <w:color w:val="000000"/>
          <w:sz w:val="24"/>
          <w:szCs w:val="24"/>
        </w:rPr>
        <w:t xml:space="preserve"> руководитель обязан провести профилактическую работу с родителями ученика, обращаясь за помощью к психологу в случае уклонения родителей от своих обязанностей.</w:t>
      </w:r>
    </w:p>
    <w:p w:rsidR="003C5B28"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7.4. В случае п.7 указания учащимся на завышение объема домашнего задания классный руководитель обязан обсудить вопрос с учителем предметником или обратиться к директору ОУ, заместителю директора по УВР, чтобы проверить соответствие объема домашнего задания соответствующим нормам.                                                                                      </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 7.5. По необходимости -</w:t>
      </w:r>
      <w:r>
        <w:rPr>
          <w:rFonts w:ascii="Times New Roman" w:hAnsi="Times New Roman"/>
          <w:color w:val="000000"/>
          <w:sz w:val="24"/>
          <w:szCs w:val="24"/>
        </w:rPr>
        <w:t xml:space="preserve"> </w:t>
      </w:r>
      <w:r w:rsidRPr="00747EE3">
        <w:rPr>
          <w:rFonts w:ascii="Times New Roman" w:hAnsi="Times New Roman"/>
          <w:color w:val="000000"/>
          <w:sz w:val="24"/>
          <w:szCs w:val="24"/>
        </w:rPr>
        <w:t>организовать помощь слабоуспевающим учащимся со стороны актива класса.</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7.6. В случае выполнения п. 7.1.-7.5. и отсутствии положительного результата классный руководитель сообщает о данном учащемся администрации школы с ходатайством о проведении малого педсовета.</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7.7 Для определения путей формирования учебной мотивации полезно будет изучить отношение учащихся к учебным предметам. Для этого можно воспользоваться анкетами для определения мотивации (приложения 1, 2, 3).</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8. Программа деятельности ученика</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8.1. Ученик обязан выполнять домашнее задание, своевременно представлять учителю на проверку письменные задания.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8.2. Ученик обязан работать в течение урока и выполнять все виды упражнений и заданий на уроке.</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8.3 Ученик, пропустивший занятия (по уважительной или без уважительной причины) обязан самостоятельно изучить учебный материал, но в случае затруднения ученик может обратиться к учителю за консультацией</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9. Программа деятельности родителей.</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9.1. Родители обязаны явиться в школу по требованию педагога или классного руководителя.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9.2. Родители обязаны контролировать выполнение домашнего задания учеником и его посещение ОУ</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9.3. Родители обязаны помогать ребенку в освоении пропущенного учебного материала путем самостоятельных занятий или консультаций с учителем-предметником. в случае отсутствия ребенка на уроках по болезни и</w:t>
      </w:r>
      <w:r w:rsidR="00BC3116">
        <w:rPr>
          <w:rFonts w:ascii="Times New Roman" w:hAnsi="Times New Roman"/>
          <w:color w:val="000000"/>
          <w:sz w:val="24"/>
          <w:szCs w:val="24"/>
        </w:rPr>
        <w:t>ли другим уважительным причинам</w:t>
      </w:r>
      <w:r w:rsidRPr="00747EE3">
        <w:rPr>
          <w:rFonts w:ascii="Times New Roman" w:hAnsi="Times New Roman"/>
          <w:color w:val="000000"/>
          <w:sz w:val="24"/>
          <w:szCs w:val="24"/>
        </w:rPr>
        <w:t>.</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9.4. Родители имеют право посещать уроки, по которым учащийся показывает низкий результат.</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9.5. Родители имеют право обращаться за помощью к классному руководителю, психологу, администрации ОУ</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9.6. 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принятия административных мер наказания к родителям.</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10. Программа деятельности школьного психолога.</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Работу </w:t>
      </w:r>
      <w:r w:rsidRPr="00747EE3">
        <w:rPr>
          <w:rFonts w:ascii="Times New Roman" w:hAnsi="Times New Roman"/>
          <w:b/>
          <w:bCs/>
          <w:color w:val="000000"/>
          <w:sz w:val="24"/>
          <w:szCs w:val="24"/>
        </w:rPr>
        <w:t>школьного психолога</w:t>
      </w:r>
      <w:r w:rsidRPr="00747EE3">
        <w:rPr>
          <w:rFonts w:ascii="Times New Roman" w:hAnsi="Times New Roman"/>
          <w:color w:val="000000"/>
          <w:sz w:val="24"/>
          <w:szCs w:val="24"/>
        </w:rPr>
        <w:t> по изучению возможностей ребенка и созданию условий для его оптимального развития следует проводить поэтапно:</w:t>
      </w:r>
    </w:p>
    <w:p w:rsidR="003C5B28" w:rsidRPr="00747EE3" w:rsidRDefault="003C5B28" w:rsidP="008909F1">
      <w:pPr>
        <w:numPr>
          <w:ilvl w:val="0"/>
          <w:numId w:val="2"/>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1-й этап – сбор предварительных данных об ученике (наблюдение за поведением на уроке и во внеурочной деятельности);</w:t>
      </w:r>
    </w:p>
    <w:p w:rsidR="003C5B28" w:rsidRPr="00747EE3" w:rsidRDefault="003C5B28" w:rsidP="008909F1">
      <w:pPr>
        <w:numPr>
          <w:ilvl w:val="0"/>
          <w:numId w:val="2"/>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2-й этап – диагностика;</w:t>
      </w:r>
    </w:p>
    <w:p w:rsidR="003C5B28" w:rsidRPr="00747EE3" w:rsidRDefault="003C5B28" w:rsidP="008909F1">
      <w:pPr>
        <w:numPr>
          <w:ilvl w:val="0"/>
          <w:numId w:val="2"/>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3-й этап – сопоставление полученных данных и определение возможных причин школьной неуспешности;</w:t>
      </w:r>
    </w:p>
    <w:p w:rsidR="003C5B28" w:rsidRPr="00747EE3" w:rsidRDefault="003C5B28" w:rsidP="008909F1">
      <w:pPr>
        <w:numPr>
          <w:ilvl w:val="0"/>
          <w:numId w:val="2"/>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lastRenderedPageBreak/>
        <w:t>4-й этап – выбор средств для совершенствования учебной деятельности.</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10.1. В случае обращения классного руководителя по выявлению причин низкой успеваемости учащегося школьный психолог разрабатывает систему методик, определяющих причины низкой успеваемости ученика.</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10.2. О результатах диагностик психолог докладывает классному руководителю и администрации в виде аналитической справки.</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10.3. Психолог дает рекомендации по развитию данного ребенка.</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11. Программа деятельности администрации школы.</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 xml:space="preserve">11.1. Администрация школы организует работу </w:t>
      </w:r>
      <w:r>
        <w:rPr>
          <w:rFonts w:ascii="Times New Roman" w:hAnsi="Times New Roman"/>
          <w:color w:val="000000"/>
          <w:sz w:val="24"/>
          <w:szCs w:val="24"/>
        </w:rPr>
        <w:t>Совета профилактики, ПМПк.</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11.2. Контролирует деятельность всех звеньев учебного процесса по работе со слабоуспевающими учащимися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11.3. Администрация школы составляет аналитическую справку по итогам года о работе педагогического коллектива со слабоуспевающими.</w:t>
      </w:r>
    </w:p>
    <w:p w:rsidR="003C5B28" w:rsidRPr="00F0580C" w:rsidRDefault="003C5B28" w:rsidP="008909F1">
      <w:pPr>
        <w:shd w:val="clear" w:color="auto" w:fill="FFFFFF"/>
        <w:spacing w:before="30" w:after="30" w:line="240" w:lineRule="auto"/>
        <w:rPr>
          <w:rFonts w:ascii="Times New Roman" w:hAnsi="Times New Roman"/>
          <w:color w:val="000000"/>
          <w:sz w:val="24"/>
          <w:szCs w:val="24"/>
        </w:rPr>
      </w:pPr>
      <w:r w:rsidRPr="00F0580C">
        <w:rPr>
          <w:rFonts w:ascii="Times New Roman" w:hAnsi="Times New Roman"/>
          <w:bCs/>
          <w:color w:val="000000"/>
          <w:sz w:val="24"/>
          <w:szCs w:val="24"/>
        </w:rPr>
        <w:t xml:space="preserve">12. </w:t>
      </w:r>
      <w:r>
        <w:rPr>
          <w:rFonts w:ascii="Times New Roman" w:hAnsi="Times New Roman"/>
          <w:bCs/>
          <w:color w:val="000000"/>
          <w:sz w:val="24"/>
          <w:szCs w:val="24"/>
        </w:rPr>
        <w:t>Совет профилактики</w:t>
      </w:r>
      <w:r w:rsidRPr="00F0580C">
        <w:rPr>
          <w:rFonts w:ascii="Times New Roman" w:hAnsi="Times New Roman"/>
          <w:bCs/>
          <w:color w:val="000000"/>
          <w:sz w:val="24"/>
          <w:szCs w:val="24"/>
        </w:rPr>
        <w:t xml:space="preserve"> принимает решение о направлении материалов на ученика и его родителей в комиссию по делам несовершеннолетних и защите прав детей с целью принятия административных мер наказания к родителям.</w:t>
      </w:r>
    </w:p>
    <w:p w:rsidR="003C5B28" w:rsidRPr="00F0580C" w:rsidRDefault="003C5B28" w:rsidP="008909F1">
      <w:pPr>
        <w:shd w:val="clear" w:color="auto" w:fill="FFFFFF"/>
        <w:spacing w:before="30" w:after="30" w:line="240" w:lineRule="auto"/>
        <w:rPr>
          <w:rFonts w:ascii="Times New Roman" w:hAnsi="Times New Roman"/>
          <w:color w:val="000000"/>
          <w:sz w:val="24"/>
          <w:szCs w:val="24"/>
        </w:rPr>
      </w:pPr>
      <w:r w:rsidRPr="00F0580C">
        <w:rPr>
          <w:rFonts w:ascii="Times New Roman" w:hAnsi="Times New Roman"/>
          <w:bCs/>
          <w:color w:val="000000"/>
          <w:sz w:val="24"/>
          <w:szCs w:val="24"/>
        </w:rPr>
        <w:t>13. Педагогический совет принимает решение об оставлении слабоуспевающего учащегося на повторный курс обучения.</w:t>
      </w:r>
    </w:p>
    <w:p w:rsidR="003C5B28" w:rsidRPr="00F0580C" w:rsidRDefault="003C5B28" w:rsidP="008909F1">
      <w:pPr>
        <w:shd w:val="clear" w:color="auto" w:fill="FFFFFF"/>
        <w:spacing w:before="30" w:after="30" w:line="240" w:lineRule="auto"/>
        <w:rPr>
          <w:rFonts w:ascii="Times New Roman" w:hAnsi="Times New Roman"/>
          <w:color w:val="000000"/>
          <w:sz w:val="24"/>
          <w:szCs w:val="24"/>
        </w:rPr>
      </w:pPr>
      <w:r w:rsidRPr="00F0580C">
        <w:rPr>
          <w:rFonts w:ascii="Times New Roman" w:hAnsi="Times New Roman"/>
          <w:bCs/>
          <w:color w:val="000000"/>
          <w:sz w:val="24"/>
          <w:szCs w:val="24"/>
        </w:rPr>
        <w:t>14. О контроле за выполнением данной программы</w:t>
      </w:r>
      <w:r w:rsidRPr="00F0580C">
        <w:rPr>
          <w:rFonts w:ascii="Times New Roman" w:hAnsi="Times New Roman"/>
          <w:color w:val="000000"/>
          <w:sz w:val="24"/>
          <w:szCs w:val="24"/>
        </w:rPr>
        <w:t>.</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14.1. Ежедневный контроль осуществляет классный руководитель, учителя-предметники, родители.</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14.2. Общий контроль за выполнением данной программы осуществляет заместитель директора по УВР.</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15.  </w:t>
      </w:r>
      <w:r w:rsidR="00BC3116" w:rsidRPr="0031093E">
        <w:rPr>
          <w:rFonts w:ascii="Times New Roman" w:hAnsi="Times New Roman"/>
          <w:b/>
          <w:bCs/>
          <w:color w:val="000000"/>
          <w:sz w:val="24"/>
          <w:szCs w:val="24"/>
        </w:rPr>
        <w:t>Выявление причин</w:t>
      </w:r>
      <w:r w:rsidRPr="0031093E">
        <w:rPr>
          <w:rFonts w:ascii="Times New Roman" w:hAnsi="Times New Roman"/>
          <w:b/>
          <w:bCs/>
          <w:color w:val="000000"/>
          <w:sz w:val="24"/>
          <w:szCs w:val="24"/>
        </w:rPr>
        <w:t xml:space="preserve"> неуспеваемости</w:t>
      </w:r>
      <w:r w:rsidRPr="0031093E">
        <w:rPr>
          <w:rFonts w:ascii="Times New Roman" w:hAnsi="Times New Roman"/>
          <w:color w:val="000000"/>
          <w:sz w:val="24"/>
          <w:szCs w:val="24"/>
        </w:rPr>
        <w:t>.</w:t>
      </w:r>
    </w:p>
    <w:p w:rsidR="003C5B28"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     В практической работе учителей целью является установление причин неуспеваемости.  Учитель мысленно обращается к тем обстоятельствам, которые непосредственно предшествовали получению учеником неудовлетворительных оценок и могли повлиять на его успеваемость. В первую очередь обычно бросаются в глаза такие обстоятельства, как пропуски уроков, невыполнение домашних заданий, невнимательность ученика на уроке. Это, по сути дела, акты поведения ученика, его поступки. Вдумчивый учитель не останавливает анализ на этом, но старается выяснить, какие черты личности ученика и какие обстоятельства его жизни могли вызвать замеченные им поступки.                                 Причины тут могут быть самые различные: и болезнь ученика, и его недисциплинированность, и слабохарактерность, и плохие бытовые условия, и его конфликты с учителями и товарищами. Из числа таких самых разнообразных причин учитель выбирает те, которые могли сыграть роль в жизни данного ученика. Но и эти причины являются следствием других, более общих и более глубоких, и они тоже могут быть вскрыты учителем. </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i/>
          <w:iCs/>
          <w:color w:val="000000"/>
          <w:sz w:val="24"/>
          <w:szCs w:val="24"/>
        </w:rPr>
        <w:t>Основными признаками неуспешности учащихся можно считать:</w:t>
      </w:r>
    </w:p>
    <w:p w:rsidR="003C5B28" w:rsidRPr="00747EE3" w:rsidRDefault="003C5B28" w:rsidP="008909F1">
      <w:pPr>
        <w:numPr>
          <w:ilvl w:val="0"/>
          <w:numId w:val="3"/>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 xml:space="preserve">пробелы в фактических знаниях и специальных </w:t>
      </w:r>
      <w:r w:rsidR="00BC3116" w:rsidRPr="00747EE3">
        <w:rPr>
          <w:rFonts w:ascii="Times New Roman" w:hAnsi="Times New Roman"/>
          <w:color w:val="000000"/>
          <w:sz w:val="24"/>
          <w:szCs w:val="24"/>
        </w:rPr>
        <w:t>для данного предмета умений</w:t>
      </w:r>
      <w:r w:rsidRPr="00747EE3">
        <w:rPr>
          <w:rFonts w:ascii="Times New Roman" w:hAnsi="Times New Roman"/>
          <w:color w:val="000000"/>
          <w:sz w:val="24"/>
          <w:szCs w:val="24"/>
        </w:rPr>
        <w:t>, которые не позволяют охарактеризовать существенные элементы изучаемых понятий, законов, теорий, а также осуществить необходимые практические действия;</w:t>
      </w:r>
    </w:p>
    <w:p w:rsidR="003C5B28" w:rsidRPr="00747EE3" w:rsidRDefault="003C5B28" w:rsidP="008909F1">
      <w:pPr>
        <w:numPr>
          <w:ilvl w:val="0"/>
          <w:numId w:val="3"/>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пробелы в навыках учебно-познавательной деятельности, снижающие темп работы настолько, что ученик не может за отведенное время овладеть необходимым объемом знаний, умений и навыков;</w:t>
      </w:r>
    </w:p>
    <w:p w:rsidR="003C5B28" w:rsidRPr="00747EE3" w:rsidRDefault="003C5B28" w:rsidP="008909F1">
      <w:pPr>
        <w:numPr>
          <w:ilvl w:val="0"/>
          <w:numId w:val="3"/>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недостаточный уровень развития и воспитанности личностных качеств, не позволяющий ученику проявлять самостоятельность, настойчивость, организованность и другие свойства, необходимые для успешного учения;</w:t>
      </w:r>
    </w:p>
    <w:p w:rsidR="003C5B28" w:rsidRPr="00747EE3" w:rsidRDefault="003C5B28" w:rsidP="008909F1">
      <w:pPr>
        <w:numPr>
          <w:ilvl w:val="0"/>
          <w:numId w:val="3"/>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ученик не может воспроизвести определения понятий, формул, доказательств, не может, излагая систему понятий, отойти от готового текста; не понимает текста, построенного на изученной системе понятий. Эти признаки проявляются при постановке учащимся соответствующих вопросов.</w:t>
      </w:r>
    </w:p>
    <w:p w:rsidR="003C5B28" w:rsidRPr="00747EE3" w:rsidRDefault="003C5B28" w:rsidP="008909F1">
      <w:pPr>
        <w:numPr>
          <w:ilvl w:val="0"/>
          <w:numId w:val="4"/>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трудности подростка, проявляющиеся в форме отставания в учебе, эмоциональной неустойчивости, могут иметь самые различные причины:</w:t>
      </w:r>
    </w:p>
    <w:p w:rsidR="003C5B28" w:rsidRPr="00747EE3" w:rsidRDefault="003C5B28" w:rsidP="008909F1">
      <w:pPr>
        <w:numPr>
          <w:ilvl w:val="0"/>
          <w:numId w:val="5"/>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lastRenderedPageBreak/>
        <w:t>слабое состояние здоровья. Именно низкие показатели психического здоровья являются причиной учебной н</w:t>
      </w:r>
      <w:r>
        <w:rPr>
          <w:rFonts w:ascii="Times New Roman" w:hAnsi="Times New Roman"/>
          <w:color w:val="000000"/>
          <w:sz w:val="24"/>
          <w:szCs w:val="24"/>
        </w:rPr>
        <w:t>еуспешности</w:t>
      </w:r>
      <w:r w:rsidRPr="00747EE3">
        <w:rPr>
          <w:rFonts w:ascii="Times New Roman" w:hAnsi="Times New Roman"/>
          <w:color w:val="000000"/>
          <w:sz w:val="24"/>
          <w:szCs w:val="24"/>
        </w:rPr>
        <w:t>;</w:t>
      </w:r>
    </w:p>
    <w:p w:rsidR="003C5B28" w:rsidRPr="00747EE3" w:rsidRDefault="003C5B28" w:rsidP="008909F1">
      <w:pPr>
        <w:numPr>
          <w:ilvl w:val="0"/>
          <w:numId w:val="5"/>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несформированность приемов учебной деятельности. Учебная деятельность требует владения определенными навыками и приемами. Счет в уме можно выполнять несколькими способами, но не все они будут эффективными. Если психолого-</w:t>
      </w:r>
      <w:r w:rsidRPr="00747EE3">
        <w:rPr>
          <w:rFonts w:ascii="Times New Roman" w:hAnsi="Times New Roman"/>
          <w:color w:val="000000"/>
          <w:sz w:val="24"/>
          <w:szCs w:val="24"/>
        </w:rPr>
        <w:softHyphen/>
        <w:t>педагогические навыки успешной учебной деятельности не выработаны, то ребенок заучивает учебный материал механически, без предварительной логической обработки. Очень важно обратить внимание на неэффективные навыки учебной деятельности, так как впоследствии они могут закрепиться и привести к отставанию в учебе;</w:t>
      </w:r>
    </w:p>
    <w:p w:rsidR="003C5B28" w:rsidRPr="00747EE3" w:rsidRDefault="003C5B28" w:rsidP="008909F1">
      <w:pPr>
        <w:numPr>
          <w:ilvl w:val="0"/>
          <w:numId w:val="5"/>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недостатки познавательной сферы (мышления, памяти, внимания). Успешность учебной деятельности во многом зависит от особенностей развития мышления. Полное усвоение школьной программы предполагает обязательное абстрактно-логическое мышление, умение систематизировать, обобщать, классифицировать, сравнивать. Неумение запоминать тоже сказывается на учебной деятельности ребенка и в конечном счете влияет на его отношение к учебе и школе;</w:t>
      </w:r>
    </w:p>
    <w:p w:rsidR="003C5B28" w:rsidRPr="00747EE3" w:rsidRDefault="003C5B28" w:rsidP="008909F1">
      <w:pPr>
        <w:numPr>
          <w:ilvl w:val="0"/>
          <w:numId w:val="5"/>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недостаточное развитие мотивационной сферы.</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Причины недостаточной успешности учения у каждого ребенка свои. Выявление этих причин – дело трудоемкое.</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Выявить причины неуспеваемости можно</w:t>
      </w:r>
      <w:r w:rsidRPr="00747EE3">
        <w:rPr>
          <w:rFonts w:ascii="Times New Roman" w:hAnsi="Times New Roman"/>
          <w:color w:val="000000"/>
          <w:sz w:val="24"/>
          <w:szCs w:val="24"/>
        </w:rPr>
        <w:t> с помощью диагностических методик, позволяющих установить наличие и характер учебно-познавательных способностей и интересов учащихся и определить оптимальные условия их обучения.   </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Pr>
          <w:rFonts w:ascii="Times New Roman" w:hAnsi="Times New Roman"/>
          <w:color w:val="000000"/>
          <w:sz w:val="24"/>
          <w:szCs w:val="24"/>
        </w:rPr>
        <w:t> </w:t>
      </w:r>
      <w:r w:rsidRPr="00747EE3">
        <w:rPr>
          <w:rFonts w:ascii="Times New Roman" w:hAnsi="Times New Roman"/>
          <w:color w:val="000000"/>
          <w:sz w:val="24"/>
          <w:szCs w:val="24"/>
        </w:rPr>
        <w:t>Таблица 1.                                                                        </w:t>
      </w:r>
    </w:p>
    <w:tbl>
      <w:tblPr>
        <w:tblW w:w="9540" w:type="dxa"/>
        <w:jc w:val="center"/>
        <w:tblCellSpacing w:w="0" w:type="dxa"/>
        <w:tblCellMar>
          <w:left w:w="0" w:type="dxa"/>
          <w:right w:w="0" w:type="dxa"/>
        </w:tblCellMar>
        <w:tblLook w:val="00A0" w:firstRow="1" w:lastRow="0" w:firstColumn="1" w:lastColumn="0" w:noHBand="0" w:noVBand="0"/>
      </w:tblPr>
      <w:tblGrid>
        <w:gridCol w:w="4080"/>
        <w:gridCol w:w="5460"/>
      </w:tblGrid>
      <w:tr w:rsidR="003C5B28" w:rsidRPr="00747EE3" w:rsidTr="008909F1">
        <w:trPr>
          <w:tblCellSpacing w:w="0" w:type="dxa"/>
          <w:jc w:val="center"/>
        </w:trPr>
        <w:tc>
          <w:tcPr>
            <w:tcW w:w="9540" w:type="dxa"/>
            <w:gridSpan w:val="2"/>
            <w:vAlign w:val="center"/>
          </w:tcPr>
          <w:p w:rsidR="003C5B28" w:rsidRPr="00747EE3" w:rsidRDefault="003C5B28" w:rsidP="008909F1">
            <w:pPr>
              <w:spacing w:before="30" w:after="30" w:line="240" w:lineRule="auto"/>
              <w:jc w:val="center"/>
              <w:rPr>
                <w:rFonts w:ascii="Times New Roman" w:hAnsi="Times New Roman"/>
                <w:sz w:val="24"/>
                <w:szCs w:val="24"/>
              </w:rPr>
            </w:pPr>
            <w:r w:rsidRPr="00747EE3">
              <w:rPr>
                <w:rFonts w:ascii="Times New Roman" w:hAnsi="Times New Roman"/>
                <w:b/>
                <w:bCs/>
                <w:sz w:val="24"/>
                <w:szCs w:val="24"/>
              </w:rPr>
              <w:t>Причины и характер проявления неуспеваемости</w:t>
            </w:r>
          </w:p>
        </w:tc>
      </w:tr>
      <w:tr w:rsidR="003C5B28" w:rsidRPr="00747EE3" w:rsidTr="008909F1">
        <w:trPr>
          <w:tblCellSpacing w:w="0" w:type="dxa"/>
          <w:jc w:val="center"/>
        </w:trPr>
        <w:tc>
          <w:tcPr>
            <w:tcW w:w="4080" w:type="dxa"/>
            <w:vAlign w:val="center"/>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b/>
                <w:bCs/>
                <w:sz w:val="24"/>
                <w:szCs w:val="24"/>
              </w:rPr>
              <w:t>Причины неуспеваемости</w:t>
            </w:r>
          </w:p>
        </w:tc>
        <w:tc>
          <w:tcPr>
            <w:tcW w:w="5460" w:type="dxa"/>
            <w:vAlign w:val="center"/>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b/>
                <w:bCs/>
                <w:sz w:val="24"/>
                <w:szCs w:val="24"/>
              </w:rPr>
              <w:t>Характер проявления</w:t>
            </w:r>
          </w:p>
        </w:tc>
      </w:tr>
      <w:tr w:rsidR="003C5B28" w:rsidRPr="00747EE3" w:rsidTr="008909F1">
        <w:trPr>
          <w:tblCellSpacing w:w="0" w:type="dxa"/>
          <w:jc w:val="center"/>
        </w:trPr>
        <w:tc>
          <w:tcPr>
            <w:tcW w:w="408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Низкий уровень развития учебной мотивации (ничто не побуждает учиться). Влияют:</w:t>
            </w:r>
          </w:p>
          <w:p w:rsidR="003C5B28" w:rsidRPr="00747EE3" w:rsidRDefault="003C5B28" w:rsidP="008909F1">
            <w:pPr>
              <w:numPr>
                <w:ilvl w:val="0"/>
                <w:numId w:val="6"/>
              </w:numPr>
              <w:spacing w:before="100" w:beforeAutospacing="1" w:after="100" w:afterAutospacing="1" w:line="240" w:lineRule="auto"/>
              <w:rPr>
                <w:rFonts w:ascii="Times New Roman" w:hAnsi="Times New Roman"/>
                <w:sz w:val="24"/>
                <w:szCs w:val="24"/>
              </w:rPr>
            </w:pPr>
            <w:r w:rsidRPr="00747EE3">
              <w:rPr>
                <w:rFonts w:ascii="Times New Roman" w:hAnsi="Times New Roman"/>
                <w:sz w:val="24"/>
                <w:szCs w:val="24"/>
              </w:rPr>
              <w:t>обстоятельства жизни ребенка в семье;</w:t>
            </w:r>
          </w:p>
          <w:p w:rsidR="003C5B28" w:rsidRPr="00747EE3" w:rsidRDefault="003C5B28" w:rsidP="008909F1">
            <w:pPr>
              <w:numPr>
                <w:ilvl w:val="0"/>
                <w:numId w:val="6"/>
              </w:numPr>
              <w:spacing w:before="100" w:beforeAutospacing="1" w:after="100" w:afterAutospacing="1" w:line="240" w:lineRule="auto"/>
              <w:rPr>
                <w:rFonts w:ascii="Times New Roman" w:hAnsi="Times New Roman"/>
                <w:sz w:val="24"/>
                <w:szCs w:val="24"/>
              </w:rPr>
            </w:pPr>
            <w:r w:rsidRPr="00747EE3">
              <w:rPr>
                <w:rFonts w:ascii="Times New Roman" w:hAnsi="Times New Roman"/>
                <w:sz w:val="24"/>
                <w:szCs w:val="24"/>
              </w:rPr>
              <w:t>взаимоотношения с окружающими взрослыми</w:t>
            </w:r>
          </w:p>
        </w:tc>
        <w:tc>
          <w:tcPr>
            <w:tcW w:w="546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Неправильно сформировавшееся отношение к учению, непонимание его общественной значимости.</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Нет стремления быть успешным в учебной деятельности (отсутствует заинтересованность в получении хороших отметок, вполне устраивают удовлетворительные)</w:t>
            </w:r>
          </w:p>
        </w:tc>
      </w:tr>
      <w:tr w:rsidR="003C5B28" w:rsidRPr="00747EE3" w:rsidTr="008909F1">
        <w:trPr>
          <w:tblCellSpacing w:w="0" w:type="dxa"/>
          <w:jc w:val="center"/>
        </w:trPr>
        <w:tc>
          <w:tcPr>
            <w:tcW w:w="408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Интеллектуальная пассивность как результат неправильного воспитания.</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Интеллектуально пассивные учащиеся – те, которые не имели ни правильных условий для умственного развития, ни достаточной практики интеллектуальной деятельности, у них отсутствуют интеллектуальные умения, знания и навыки, на основе которых педагог строит обучение</w:t>
            </w:r>
          </w:p>
        </w:tc>
        <w:tc>
          <w:tcPr>
            <w:tcW w:w="546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При выполнении учебного задания, требующего активной мыслительной работы, отсутствует стремление его понять и осмыслить.</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Вместо активного размышления – использование различных обходных путей: зазубривание, списывание, подсказки товарищей, угадывание правильных вариантов ответа.</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Интеллектуальная пассивность может проявляться как избирательно в отношении учебных предметов, так и во всей учебной работе. Вне учебных занятий многие из таких учащихся действуют умнее, активнее и сообразительнее, чем в учении</w:t>
            </w:r>
          </w:p>
        </w:tc>
      </w:tr>
      <w:tr w:rsidR="003C5B28" w:rsidRPr="00747EE3" w:rsidTr="008909F1">
        <w:trPr>
          <w:tblCellSpacing w:w="0" w:type="dxa"/>
          <w:jc w:val="center"/>
        </w:trPr>
        <w:tc>
          <w:tcPr>
            <w:tcW w:w="408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Неправильные навыки учебной работы – со стороны педагога нет должного контроля над способами и приемами ее выполнения</w:t>
            </w:r>
          </w:p>
        </w:tc>
        <w:tc>
          <w:tcPr>
            <w:tcW w:w="546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xml:space="preserve">Учащиеся не умеют учиться, не умеют самостоятельно работать, потому что пользуются малоэффективными способами учебной работы, которые требуют от них значительной траты лишнего времени и труда: заучивают текст, не выделяя логических частей; начинают выполнять практические задания раньше, чем выучивают </w:t>
            </w:r>
            <w:r w:rsidRPr="00747EE3">
              <w:rPr>
                <w:rFonts w:ascii="Times New Roman" w:hAnsi="Times New Roman"/>
                <w:sz w:val="24"/>
                <w:szCs w:val="24"/>
              </w:rPr>
              <w:lastRenderedPageBreak/>
              <w:t>правило, для применения которого эти задания задаются; не проверяют свои работы или не умеют проверять; выполняют работу в медленном темпе</w:t>
            </w:r>
          </w:p>
        </w:tc>
      </w:tr>
      <w:tr w:rsidR="003C5B28" w:rsidRPr="00747EE3" w:rsidTr="008909F1">
        <w:trPr>
          <w:tblCellSpacing w:w="0" w:type="dxa"/>
          <w:jc w:val="center"/>
        </w:trPr>
        <w:tc>
          <w:tcPr>
            <w:tcW w:w="408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lastRenderedPageBreak/>
              <w:t>Неправильно сформировавшееся отношение к учебному труду:</w:t>
            </w:r>
          </w:p>
          <w:p w:rsidR="003C5B28" w:rsidRPr="00747EE3" w:rsidRDefault="003C5B28" w:rsidP="008909F1">
            <w:pPr>
              <w:numPr>
                <w:ilvl w:val="0"/>
                <w:numId w:val="7"/>
              </w:numPr>
              <w:spacing w:before="100" w:beforeAutospacing="1" w:after="100" w:afterAutospacing="1" w:line="240" w:lineRule="auto"/>
              <w:rPr>
                <w:rFonts w:ascii="Times New Roman" w:hAnsi="Times New Roman"/>
                <w:sz w:val="24"/>
                <w:szCs w:val="24"/>
              </w:rPr>
            </w:pPr>
            <w:r w:rsidRPr="00747EE3">
              <w:rPr>
                <w:rFonts w:ascii="Times New Roman" w:hAnsi="Times New Roman"/>
                <w:sz w:val="24"/>
                <w:szCs w:val="24"/>
              </w:rPr>
              <w:t>пробелы в воспитании (нет постоянных трудовых обязанностей, не приучены выполнять их аккуратно, не предъявлялось строгих требований к качеству работы; избалованные, неорганизованные учащиеся);</w:t>
            </w:r>
          </w:p>
          <w:p w:rsidR="003C5B28" w:rsidRPr="00747EE3" w:rsidRDefault="003C5B28" w:rsidP="008909F1">
            <w:pPr>
              <w:numPr>
                <w:ilvl w:val="0"/>
                <w:numId w:val="7"/>
              </w:numPr>
              <w:spacing w:before="100" w:beforeAutospacing="1" w:after="100" w:afterAutospacing="1" w:line="240" w:lineRule="auto"/>
              <w:rPr>
                <w:rFonts w:ascii="Times New Roman" w:hAnsi="Times New Roman"/>
                <w:sz w:val="24"/>
                <w:szCs w:val="24"/>
              </w:rPr>
            </w:pPr>
            <w:r w:rsidRPr="00747EE3">
              <w:rPr>
                <w:rFonts w:ascii="Times New Roman" w:hAnsi="Times New Roman"/>
                <w:sz w:val="24"/>
                <w:szCs w:val="24"/>
              </w:rPr>
              <w:t>неправильная организация учебной деятельности в ОУ</w:t>
            </w:r>
          </w:p>
        </w:tc>
        <w:tc>
          <w:tcPr>
            <w:tcW w:w="546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Нежелание выполнять не очень интересное, скучное, трудное, отнимающее много времени задание.</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Небрежность и недобросовестность в выполнении учебных обязанностей.</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Невыполненные или частично выполненные </w:t>
            </w:r>
            <w:r>
              <w:rPr>
                <w:rFonts w:ascii="Times New Roman" w:hAnsi="Times New Roman"/>
                <w:sz w:val="24"/>
                <w:szCs w:val="24"/>
              </w:rPr>
              <w:t>домашние задания</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Неаккуратное обращение с учебными пособиями</w:t>
            </w:r>
          </w:p>
        </w:tc>
      </w:tr>
      <w:tr w:rsidR="003C5B28" w:rsidRPr="00747EE3" w:rsidTr="008909F1">
        <w:trPr>
          <w:tblCellSpacing w:w="0" w:type="dxa"/>
          <w:jc w:val="center"/>
        </w:trPr>
        <w:tc>
          <w:tcPr>
            <w:tcW w:w="408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Отсутствие или слабое развитие учебных и познавательных интересов – недостаточное внимание к этой проблеме со стороны педагогов и родителей</w:t>
            </w:r>
          </w:p>
        </w:tc>
        <w:tc>
          <w:tcPr>
            <w:tcW w:w="546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Знания усваиваются без интереса, легко становятся формальными, т. к. не отвечают потребности в их приобретении, остаются мертвым грузом, не используются, не влияют на представления школьника об окружающей действительности и не побуждают к дальнейшей деятельности</w:t>
            </w:r>
          </w:p>
        </w:tc>
      </w:tr>
    </w:tbl>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 </w:t>
      </w:r>
      <w:r w:rsidRPr="00747EE3">
        <w:rPr>
          <w:rFonts w:ascii="Times New Roman" w:hAnsi="Times New Roman"/>
          <w:b/>
          <w:bCs/>
          <w:color w:val="000000"/>
          <w:sz w:val="24"/>
          <w:szCs w:val="24"/>
        </w:rPr>
        <w:t>Среди основных способов обнаружения отставаний учащихся можно назвать:</w:t>
      </w:r>
    </w:p>
    <w:p w:rsidR="003C5B28" w:rsidRPr="00747EE3" w:rsidRDefault="003C5B28" w:rsidP="008909F1">
      <w:pPr>
        <w:numPr>
          <w:ilvl w:val="0"/>
          <w:numId w:val="8"/>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наблюдения за реакциями учащихся на трудности в работе, на успехи и неудачи;</w:t>
      </w:r>
    </w:p>
    <w:p w:rsidR="003C5B28" w:rsidRPr="00747EE3" w:rsidRDefault="003C5B28" w:rsidP="008909F1">
      <w:pPr>
        <w:numPr>
          <w:ilvl w:val="0"/>
          <w:numId w:val="8"/>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вопросы учителя и его требования сформулировать то или иное положение;</w:t>
      </w:r>
    </w:p>
    <w:p w:rsidR="003C5B28" w:rsidRPr="00747EE3" w:rsidRDefault="003C5B28" w:rsidP="008909F1">
      <w:pPr>
        <w:numPr>
          <w:ilvl w:val="0"/>
          <w:numId w:val="8"/>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обучающие самостоятельные работы в классе. При их проведении учитель получает материал для суждения, как о результатах деятельности, так и о ходе ее протекания. Он наблюдает за работой учащихся, выслушивает и отвечает на их вопросы, иногда помогает.</w:t>
      </w:r>
    </w:p>
    <w:p w:rsidR="003C5B28" w:rsidRPr="00747EE3" w:rsidRDefault="003C5B28" w:rsidP="008909F1">
      <w:pPr>
        <w:numPr>
          <w:ilvl w:val="0"/>
          <w:numId w:val="9"/>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Большую помощь по выявлению мотивированных детей и развитию творческих способностей у учащихся оказывает психологическая служба школы. Психологическое сопровождение осуществляется следующим образом:</w:t>
      </w:r>
    </w:p>
    <w:p w:rsidR="003C5B28" w:rsidRPr="00747EE3" w:rsidRDefault="003C5B28" w:rsidP="008909F1">
      <w:pPr>
        <w:numPr>
          <w:ilvl w:val="0"/>
          <w:numId w:val="10"/>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тестирование учащихся по выявлению имеющихся знаний, умений, навыков (мониторинг);</w:t>
      </w:r>
    </w:p>
    <w:p w:rsidR="003C5B28" w:rsidRPr="00747EE3" w:rsidRDefault="003C5B28" w:rsidP="008909F1">
      <w:pPr>
        <w:numPr>
          <w:ilvl w:val="0"/>
          <w:numId w:val="10"/>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диагностика мотивации достижения и наличия творческого потенциала у учащихся;</w:t>
      </w:r>
    </w:p>
    <w:p w:rsidR="003C5B28" w:rsidRPr="00747EE3" w:rsidRDefault="003C5B28" w:rsidP="008909F1">
      <w:pPr>
        <w:numPr>
          <w:ilvl w:val="0"/>
          <w:numId w:val="10"/>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диагностика индивидуальных способностей учащихся; тестирование самооценки своих способностей.</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16. </w:t>
      </w:r>
      <w:r w:rsidRPr="00747EE3">
        <w:rPr>
          <w:rFonts w:ascii="Times New Roman" w:hAnsi="Times New Roman"/>
          <w:b/>
          <w:bCs/>
          <w:color w:val="000000"/>
          <w:sz w:val="24"/>
          <w:szCs w:val="24"/>
          <w:u w:val="single"/>
        </w:rPr>
        <w:t>Формирование положительного отношения к учению у неуспевающих школьников</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    </w:t>
      </w:r>
      <w:r w:rsidRPr="00747EE3">
        <w:rPr>
          <w:rFonts w:ascii="Times New Roman" w:hAnsi="Times New Roman"/>
          <w:color w:val="000000"/>
          <w:sz w:val="24"/>
          <w:szCs w:val="24"/>
        </w:rPr>
        <w:t>Источник активности человека – его потребности. Мотив – побуждение к активности в определенном направлении. Мотивация – это процессы, определяющие движение к поставленной цели, это факторы (внешние и внутренние), влияющие на активность или пассивность учащихся.  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w:t>
      </w:r>
    </w:p>
    <w:p w:rsidR="003C5B28" w:rsidRPr="00747EE3" w:rsidRDefault="003C5B28" w:rsidP="008909F1">
      <w:pPr>
        <w:numPr>
          <w:ilvl w:val="0"/>
          <w:numId w:val="11"/>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создавать проблемные ситуации;</w:t>
      </w:r>
    </w:p>
    <w:p w:rsidR="003C5B28" w:rsidRPr="00747EE3" w:rsidRDefault="003C5B28" w:rsidP="008909F1">
      <w:pPr>
        <w:numPr>
          <w:ilvl w:val="0"/>
          <w:numId w:val="11"/>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активизировать самостоятельное мышление;</w:t>
      </w:r>
    </w:p>
    <w:p w:rsidR="003C5B28" w:rsidRPr="00747EE3" w:rsidRDefault="003C5B28" w:rsidP="008909F1">
      <w:pPr>
        <w:numPr>
          <w:ilvl w:val="0"/>
          <w:numId w:val="11"/>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организовывать сотрудничество учащихся на уроке;</w:t>
      </w:r>
    </w:p>
    <w:p w:rsidR="003C5B28" w:rsidRPr="00747EE3" w:rsidRDefault="003C5B28" w:rsidP="008909F1">
      <w:pPr>
        <w:numPr>
          <w:ilvl w:val="0"/>
          <w:numId w:val="11"/>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выстраивать позитивные отношения с группой;</w:t>
      </w:r>
    </w:p>
    <w:p w:rsidR="003C5B28" w:rsidRPr="00747EE3" w:rsidRDefault="003C5B28" w:rsidP="008909F1">
      <w:pPr>
        <w:numPr>
          <w:ilvl w:val="0"/>
          <w:numId w:val="11"/>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проявлять искреннюю заинтересованность в успехах ребят.</w:t>
      </w:r>
    </w:p>
    <w:p w:rsidR="003C5B28"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 xml:space="preserve">При развитии мотива достижения следует ориентировать ученика на самооценку деятельности (например, задавать ребенку такие вопросы: "Ты удовлетворен результатом?"; вместо оценки сказать ему: "Ты сегодня хорошо справился с работой").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w:t>
      </w:r>
      <w:r w:rsidRPr="00747EE3">
        <w:rPr>
          <w:rFonts w:ascii="Times New Roman" w:hAnsi="Times New Roman"/>
          <w:color w:val="000000"/>
          <w:sz w:val="24"/>
          <w:szCs w:val="24"/>
        </w:rPr>
        <w:lastRenderedPageBreak/>
        <w:t>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 </w:t>
      </w:r>
    </w:p>
    <w:p w:rsidR="003C5B28"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 </w:t>
      </w:r>
      <w:r w:rsidRPr="00747EE3">
        <w:rPr>
          <w:rFonts w:ascii="Times New Roman" w:hAnsi="Times New Roman"/>
          <w:b/>
          <w:bCs/>
          <w:color w:val="000000"/>
          <w:sz w:val="24"/>
          <w:szCs w:val="24"/>
        </w:rPr>
        <w:t>Формирование положительного отношения к учению у неуспевающих школьников</w:t>
      </w:r>
      <w:r w:rsidRPr="00747EE3">
        <w:rPr>
          <w:rFonts w:ascii="Times New Roman" w:hAnsi="Times New Roman"/>
          <w:color w:val="000000"/>
          <w:sz w:val="24"/>
          <w:szCs w:val="24"/>
        </w:rPr>
        <w:t> </w:t>
      </w:r>
      <w:r w:rsidRPr="00747EE3">
        <w:rPr>
          <w:rFonts w:ascii="Times New Roman" w:hAnsi="Times New Roman"/>
          <w:b/>
          <w:bCs/>
          <w:color w:val="000000"/>
          <w:sz w:val="24"/>
          <w:szCs w:val="24"/>
        </w:rPr>
        <w:t>можно распределить на этапы </w:t>
      </w:r>
      <w:r>
        <w:rPr>
          <w:rFonts w:ascii="Times New Roman" w:hAnsi="Times New Roman"/>
          <w:color w:val="000000"/>
          <w:sz w:val="24"/>
          <w:szCs w:val="24"/>
        </w:rPr>
        <w:t xml:space="preserve">(табл.  </w:t>
      </w:r>
      <w:r w:rsidRPr="00747EE3">
        <w:rPr>
          <w:rFonts w:ascii="Times New Roman" w:hAnsi="Times New Roman"/>
          <w:color w:val="000000"/>
          <w:sz w:val="24"/>
          <w:szCs w:val="24"/>
        </w:rPr>
        <w:t>2) </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i/>
          <w:iCs/>
          <w:color w:val="000000"/>
          <w:sz w:val="24"/>
          <w:szCs w:val="24"/>
        </w:rPr>
        <w:t>Таблица 2</w:t>
      </w:r>
    </w:p>
    <w:tbl>
      <w:tblPr>
        <w:tblW w:w="9540" w:type="dxa"/>
        <w:jc w:val="center"/>
        <w:tblCellSpacing w:w="0" w:type="dxa"/>
        <w:tblCellMar>
          <w:left w:w="0" w:type="dxa"/>
          <w:right w:w="0" w:type="dxa"/>
        </w:tblCellMar>
        <w:tblLook w:val="00A0" w:firstRow="1" w:lastRow="0" w:firstColumn="1" w:lastColumn="0" w:noHBand="0" w:noVBand="0"/>
      </w:tblPr>
      <w:tblGrid>
        <w:gridCol w:w="1579"/>
        <w:gridCol w:w="2773"/>
        <w:gridCol w:w="2662"/>
        <w:gridCol w:w="2526"/>
      </w:tblGrid>
      <w:tr w:rsidR="003C5B28" w:rsidRPr="00747EE3" w:rsidTr="008909F1">
        <w:trPr>
          <w:tblCellSpacing w:w="0" w:type="dxa"/>
          <w:jc w:val="center"/>
        </w:trPr>
        <w:tc>
          <w:tcPr>
            <w:tcW w:w="9540" w:type="dxa"/>
            <w:gridSpan w:val="4"/>
            <w:vAlign w:val="center"/>
          </w:tcPr>
          <w:p w:rsidR="003C5B28" w:rsidRPr="00747EE3" w:rsidRDefault="003C5B28" w:rsidP="008909F1">
            <w:pPr>
              <w:spacing w:before="30" w:after="30" w:line="240" w:lineRule="auto"/>
              <w:jc w:val="center"/>
              <w:rPr>
                <w:rFonts w:ascii="Times New Roman" w:hAnsi="Times New Roman"/>
                <w:sz w:val="24"/>
                <w:szCs w:val="24"/>
              </w:rPr>
            </w:pPr>
            <w:r w:rsidRPr="00747EE3">
              <w:rPr>
                <w:rFonts w:ascii="Times New Roman" w:hAnsi="Times New Roman"/>
                <w:b/>
                <w:bCs/>
                <w:sz w:val="24"/>
                <w:szCs w:val="24"/>
              </w:rPr>
              <w:t>Этапы формирования положительного отношения к учению</w:t>
            </w:r>
          </w:p>
        </w:tc>
      </w:tr>
      <w:tr w:rsidR="003C5B28" w:rsidRPr="00747EE3" w:rsidTr="008909F1">
        <w:trPr>
          <w:tblCellSpacing w:w="0" w:type="dxa"/>
          <w:jc w:val="center"/>
        </w:trPr>
        <w:tc>
          <w:tcPr>
            <w:tcW w:w="1485" w:type="dxa"/>
            <w:vAlign w:val="center"/>
          </w:tcPr>
          <w:p w:rsidR="003C5B28" w:rsidRPr="00747EE3" w:rsidRDefault="003C5B28" w:rsidP="008909F1">
            <w:pPr>
              <w:spacing w:before="30" w:after="30" w:line="240" w:lineRule="auto"/>
              <w:jc w:val="center"/>
              <w:rPr>
                <w:rFonts w:ascii="Times New Roman" w:hAnsi="Times New Roman"/>
                <w:sz w:val="24"/>
                <w:szCs w:val="24"/>
              </w:rPr>
            </w:pPr>
            <w:r w:rsidRPr="00747EE3">
              <w:rPr>
                <w:rFonts w:ascii="Times New Roman" w:hAnsi="Times New Roman"/>
                <w:b/>
                <w:bCs/>
                <w:sz w:val="24"/>
                <w:szCs w:val="24"/>
              </w:rPr>
              <w:t>Формируемые отношения</w:t>
            </w:r>
          </w:p>
        </w:tc>
        <w:tc>
          <w:tcPr>
            <w:tcW w:w="2835" w:type="dxa"/>
            <w:vAlign w:val="center"/>
          </w:tcPr>
          <w:p w:rsidR="003C5B28" w:rsidRPr="00747EE3" w:rsidRDefault="003C5B28" w:rsidP="008909F1">
            <w:pPr>
              <w:spacing w:before="30" w:after="30" w:line="240" w:lineRule="auto"/>
              <w:jc w:val="center"/>
              <w:rPr>
                <w:rFonts w:ascii="Times New Roman" w:hAnsi="Times New Roman"/>
                <w:sz w:val="24"/>
                <w:szCs w:val="24"/>
              </w:rPr>
            </w:pPr>
            <w:r w:rsidRPr="00747EE3">
              <w:rPr>
                <w:rFonts w:ascii="Times New Roman" w:hAnsi="Times New Roman"/>
                <w:b/>
                <w:bCs/>
                <w:sz w:val="24"/>
                <w:szCs w:val="24"/>
              </w:rPr>
              <w:t>1-й этап</w:t>
            </w:r>
          </w:p>
        </w:tc>
        <w:tc>
          <w:tcPr>
            <w:tcW w:w="2685" w:type="dxa"/>
            <w:vAlign w:val="center"/>
          </w:tcPr>
          <w:p w:rsidR="003C5B28" w:rsidRPr="00747EE3" w:rsidRDefault="003C5B28" w:rsidP="008909F1">
            <w:pPr>
              <w:spacing w:before="30" w:after="30" w:line="240" w:lineRule="auto"/>
              <w:jc w:val="center"/>
              <w:rPr>
                <w:rFonts w:ascii="Times New Roman" w:hAnsi="Times New Roman"/>
                <w:sz w:val="24"/>
                <w:szCs w:val="24"/>
              </w:rPr>
            </w:pPr>
            <w:r w:rsidRPr="00747EE3">
              <w:rPr>
                <w:rFonts w:ascii="Times New Roman" w:hAnsi="Times New Roman"/>
                <w:b/>
                <w:bCs/>
                <w:sz w:val="24"/>
                <w:szCs w:val="24"/>
              </w:rPr>
              <w:t>2-й этап</w:t>
            </w:r>
          </w:p>
        </w:tc>
        <w:tc>
          <w:tcPr>
            <w:tcW w:w="2535" w:type="dxa"/>
            <w:vAlign w:val="center"/>
          </w:tcPr>
          <w:p w:rsidR="003C5B28" w:rsidRPr="00747EE3" w:rsidRDefault="003C5B28" w:rsidP="008909F1">
            <w:pPr>
              <w:spacing w:before="30" w:after="30" w:line="240" w:lineRule="auto"/>
              <w:jc w:val="center"/>
              <w:rPr>
                <w:rFonts w:ascii="Times New Roman" w:hAnsi="Times New Roman"/>
                <w:sz w:val="24"/>
                <w:szCs w:val="24"/>
              </w:rPr>
            </w:pPr>
            <w:r w:rsidRPr="00747EE3">
              <w:rPr>
                <w:rFonts w:ascii="Times New Roman" w:hAnsi="Times New Roman"/>
                <w:b/>
                <w:bCs/>
                <w:sz w:val="24"/>
                <w:szCs w:val="24"/>
              </w:rPr>
              <w:t>3-й этап</w:t>
            </w:r>
          </w:p>
        </w:tc>
      </w:tr>
      <w:tr w:rsidR="003C5B28" w:rsidRPr="00747EE3" w:rsidTr="008909F1">
        <w:trPr>
          <w:tblCellSpacing w:w="0" w:type="dxa"/>
          <w:jc w:val="center"/>
        </w:trPr>
        <w:tc>
          <w:tcPr>
            <w:tcW w:w="1485"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К содержанию учебного материала</w:t>
            </w:r>
          </w:p>
        </w:tc>
        <w:tc>
          <w:tcPr>
            <w:tcW w:w="2835"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Наиболее легкий занимательный материал, независимо от его важности, значимости</w:t>
            </w:r>
          </w:p>
        </w:tc>
        <w:tc>
          <w:tcPr>
            <w:tcW w:w="2685"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Занимательный материал, касающийся сущности изучаемого</w:t>
            </w:r>
          </w:p>
        </w:tc>
        <w:tc>
          <w:tcPr>
            <w:tcW w:w="2535"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Существенный, важный, но не привлекательный материал</w:t>
            </w:r>
          </w:p>
        </w:tc>
      </w:tr>
      <w:tr w:rsidR="003C5B28" w:rsidRPr="00747EE3" w:rsidTr="008909F1">
        <w:trPr>
          <w:tblCellSpacing w:w="0" w:type="dxa"/>
          <w:jc w:val="center"/>
        </w:trPr>
        <w:tc>
          <w:tcPr>
            <w:tcW w:w="1485"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К процессу учения (усвоения знаний)</w:t>
            </w:r>
          </w:p>
        </w:tc>
        <w:tc>
          <w:tcPr>
            <w:tcW w:w="2835"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Действует учитель – ученик только воспринимает</w:t>
            </w:r>
          </w:p>
        </w:tc>
        <w:tc>
          <w:tcPr>
            <w:tcW w:w="2685"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Ведущим остается учитель, ученик участвует в отдельных звеньях процесса</w:t>
            </w:r>
          </w:p>
        </w:tc>
        <w:tc>
          <w:tcPr>
            <w:tcW w:w="2535"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Ведущим становится ученик, учитель участвует в отдельных звеньях процесса</w:t>
            </w:r>
          </w:p>
        </w:tc>
      </w:tr>
      <w:tr w:rsidR="003C5B28" w:rsidRPr="00747EE3" w:rsidTr="008909F1">
        <w:trPr>
          <w:tblCellSpacing w:w="0" w:type="dxa"/>
          <w:jc w:val="center"/>
        </w:trPr>
        <w:tc>
          <w:tcPr>
            <w:tcW w:w="1485"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К себе, своим силам</w:t>
            </w:r>
          </w:p>
        </w:tc>
        <w:tc>
          <w:tcPr>
            <w:tcW w:w="2835"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Поощрение успехов в учебе, не требующей усилий</w:t>
            </w:r>
          </w:p>
        </w:tc>
        <w:tc>
          <w:tcPr>
            <w:tcW w:w="2685"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Поощрение успехов в работе, требующей некоторых усилий</w:t>
            </w:r>
          </w:p>
        </w:tc>
        <w:tc>
          <w:tcPr>
            <w:tcW w:w="2535"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Поощрение успехов в работе, требующий значительных усилий</w:t>
            </w:r>
          </w:p>
        </w:tc>
      </w:tr>
      <w:tr w:rsidR="003C5B28" w:rsidRPr="00747EE3" w:rsidTr="008909F1">
        <w:trPr>
          <w:tblCellSpacing w:w="0" w:type="dxa"/>
          <w:jc w:val="center"/>
        </w:trPr>
        <w:tc>
          <w:tcPr>
            <w:tcW w:w="1485"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К учителю (коллективу)</w:t>
            </w:r>
          </w:p>
        </w:tc>
        <w:tc>
          <w:tcPr>
            <w:tcW w:w="2835"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Подчеркнутая объективность, нейтралитет</w:t>
            </w:r>
          </w:p>
        </w:tc>
        <w:tc>
          <w:tcPr>
            <w:tcW w:w="2685"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Доброжелательность, внимание, личное расположение, помощь, сочувствие</w:t>
            </w:r>
          </w:p>
        </w:tc>
        <w:tc>
          <w:tcPr>
            <w:tcW w:w="2535"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Использование суждения наряду с доброжелательностью, помощью и др.</w:t>
            </w:r>
          </w:p>
        </w:tc>
      </w:tr>
    </w:tbl>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  Оказание своевременной помощи неуспевающему ученику на определенном этапе урока (табл. 3).  </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i/>
          <w:iCs/>
          <w:color w:val="000000"/>
          <w:sz w:val="24"/>
          <w:szCs w:val="24"/>
        </w:rPr>
        <w:t>Таблица 3</w:t>
      </w:r>
    </w:p>
    <w:tbl>
      <w:tblPr>
        <w:tblW w:w="0" w:type="auto"/>
        <w:jc w:val="center"/>
        <w:tblCellSpacing w:w="0" w:type="dxa"/>
        <w:tblCellMar>
          <w:left w:w="0" w:type="dxa"/>
          <w:right w:w="0" w:type="dxa"/>
        </w:tblCellMar>
        <w:tblLook w:val="00A0" w:firstRow="1" w:lastRow="0" w:firstColumn="1" w:lastColumn="0" w:noHBand="0" w:noVBand="0"/>
      </w:tblPr>
      <w:tblGrid>
        <w:gridCol w:w="1871"/>
        <w:gridCol w:w="7785"/>
      </w:tblGrid>
      <w:tr w:rsidR="003C5B28" w:rsidRPr="00747EE3" w:rsidTr="008909F1">
        <w:trPr>
          <w:tblCellSpacing w:w="0" w:type="dxa"/>
          <w:jc w:val="center"/>
        </w:trPr>
        <w:tc>
          <w:tcPr>
            <w:tcW w:w="9555" w:type="dxa"/>
            <w:gridSpan w:val="2"/>
            <w:vAlign w:val="center"/>
          </w:tcPr>
          <w:p w:rsidR="003C5B28" w:rsidRPr="00747EE3" w:rsidRDefault="003C5B28" w:rsidP="008909F1">
            <w:pPr>
              <w:spacing w:before="30" w:after="30" w:line="240" w:lineRule="auto"/>
              <w:jc w:val="center"/>
              <w:rPr>
                <w:rFonts w:ascii="Times New Roman" w:hAnsi="Times New Roman"/>
                <w:sz w:val="24"/>
                <w:szCs w:val="24"/>
              </w:rPr>
            </w:pPr>
            <w:r w:rsidRPr="00747EE3">
              <w:rPr>
                <w:rFonts w:ascii="Times New Roman" w:hAnsi="Times New Roman"/>
                <w:b/>
                <w:bCs/>
                <w:sz w:val="24"/>
                <w:szCs w:val="24"/>
              </w:rPr>
              <w:t>Оказание помощи неуспевающему ученику на уроке</w:t>
            </w:r>
          </w:p>
        </w:tc>
      </w:tr>
      <w:tr w:rsidR="003C5B28" w:rsidRPr="00747EE3" w:rsidTr="008909F1">
        <w:trPr>
          <w:tblCellSpacing w:w="0" w:type="dxa"/>
          <w:jc w:val="center"/>
        </w:trPr>
        <w:tc>
          <w:tcPr>
            <w:tcW w:w="1770" w:type="dxa"/>
            <w:vAlign w:val="center"/>
          </w:tcPr>
          <w:p w:rsidR="003C5B28" w:rsidRPr="00747EE3" w:rsidRDefault="003C5B28" w:rsidP="008909F1">
            <w:pPr>
              <w:spacing w:before="30" w:after="30" w:line="240" w:lineRule="auto"/>
              <w:jc w:val="center"/>
              <w:rPr>
                <w:rFonts w:ascii="Times New Roman" w:hAnsi="Times New Roman"/>
                <w:sz w:val="24"/>
                <w:szCs w:val="24"/>
              </w:rPr>
            </w:pPr>
            <w:r w:rsidRPr="00747EE3">
              <w:rPr>
                <w:rFonts w:ascii="Times New Roman" w:hAnsi="Times New Roman"/>
                <w:b/>
                <w:bCs/>
                <w:sz w:val="24"/>
                <w:szCs w:val="24"/>
              </w:rPr>
              <w:t>Этапы урока</w:t>
            </w:r>
          </w:p>
        </w:tc>
        <w:tc>
          <w:tcPr>
            <w:tcW w:w="7770" w:type="dxa"/>
            <w:vAlign w:val="center"/>
          </w:tcPr>
          <w:p w:rsidR="003C5B28" w:rsidRPr="00747EE3" w:rsidRDefault="003C5B28" w:rsidP="008909F1">
            <w:pPr>
              <w:spacing w:before="30" w:after="30" w:line="240" w:lineRule="auto"/>
              <w:jc w:val="center"/>
              <w:rPr>
                <w:rFonts w:ascii="Times New Roman" w:hAnsi="Times New Roman"/>
                <w:sz w:val="24"/>
                <w:szCs w:val="24"/>
              </w:rPr>
            </w:pPr>
            <w:r w:rsidRPr="00747EE3">
              <w:rPr>
                <w:rFonts w:ascii="Times New Roman" w:hAnsi="Times New Roman"/>
                <w:b/>
                <w:bCs/>
                <w:sz w:val="24"/>
                <w:szCs w:val="24"/>
              </w:rPr>
              <w:t>Виды помощи в учении</w:t>
            </w:r>
          </w:p>
        </w:tc>
      </w:tr>
      <w:tr w:rsidR="003C5B28" w:rsidRPr="00747EE3" w:rsidTr="008909F1">
        <w:trPr>
          <w:tblCellSpacing w:w="0" w:type="dxa"/>
          <w:jc w:val="center"/>
        </w:trPr>
        <w:tc>
          <w:tcPr>
            <w:tcW w:w="177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Контроль подготовленности учащихся</w:t>
            </w:r>
          </w:p>
        </w:tc>
        <w:tc>
          <w:tcPr>
            <w:tcW w:w="777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Создание атмосферы особой доброжелательности при опросе.</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Снижение темпа опроса, разрешение дольше готовиться у доски.</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Предложение учащимся примерного плана ответа.</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Разрешение пользоваться наглядными пособиями, помогающими излагать суть явления.</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Стимулирование оценкой, подбадриванием, похвалой</w:t>
            </w:r>
          </w:p>
        </w:tc>
      </w:tr>
      <w:tr w:rsidR="003C5B28" w:rsidRPr="00747EE3" w:rsidTr="008909F1">
        <w:trPr>
          <w:tblCellSpacing w:w="0" w:type="dxa"/>
          <w:jc w:val="center"/>
        </w:trPr>
        <w:tc>
          <w:tcPr>
            <w:tcW w:w="177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Изложение нового материала</w:t>
            </w:r>
          </w:p>
        </w:tc>
        <w:tc>
          <w:tcPr>
            <w:tcW w:w="777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Поддержание интереса слабоуспевающих учеников с помощью вопросов, выявляющих степень понимания ими учебного материала.</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Привлечение их в качестве помощников при подготовке приборов, опытов и т. д.</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tc>
      </w:tr>
      <w:tr w:rsidR="003C5B28" w:rsidRPr="00747EE3" w:rsidTr="008909F1">
        <w:trPr>
          <w:tblCellSpacing w:w="0" w:type="dxa"/>
          <w:jc w:val="center"/>
        </w:trPr>
        <w:tc>
          <w:tcPr>
            <w:tcW w:w="177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Самостоятельная работа учащихся на уроке</w:t>
            </w:r>
          </w:p>
        </w:tc>
        <w:tc>
          <w:tcPr>
            <w:tcW w:w="777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Разбивка заданий на дозы, этапы, выделение в сложных заданиях ряда простых, ссылка на аналогичное задание, выполненное ранее.</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Напоминание приема и способа выполнения задания.</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Указание на необходимость актуализировать то или иное правило.</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Ссылка на правила и свойства, которые необходимы для решения задач, упражнений.</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xml:space="preserve">Инструктирование о рациональных путях выполнения заданий, </w:t>
            </w:r>
            <w:r w:rsidRPr="00747EE3">
              <w:rPr>
                <w:rFonts w:ascii="Times New Roman" w:hAnsi="Times New Roman"/>
                <w:sz w:val="24"/>
                <w:szCs w:val="24"/>
              </w:rPr>
              <w:lastRenderedPageBreak/>
              <w:t>требованиях к их оформлению.</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Стимулирование самостоятельных действий слабоуспевающих.</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Более тщательный контроль их деятельности, указание на ошибки, проверка, исправления</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tc>
      </w:tr>
      <w:tr w:rsidR="003C5B28" w:rsidRPr="00747EE3" w:rsidTr="008909F1">
        <w:trPr>
          <w:tblCellSpacing w:w="0" w:type="dxa"/>
          <w:jc w:val="center"/>
        </w:trPr>
        <w:tc>
          <w:tcPr>
            <w:tcW w:w="177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lastRenderedPageBreak/>
              <w:t> </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Организация самостоятельной работы вне класса</w:t>
            </w:r>
          </w:p>
        </w:tc>
        <w:tc>
          <w:tcPr>
            <w:tcW w:w="777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Выбор для групп слабоуспевающих наиболее рациональной системы упражнений, а не механическое увеличение их числа.</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Более подробное объяснение последовательности выполнения задания.</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Предупреждение о возможных затруднениях, использование карточек-консультаций, карточек с направляющим планом действий</w:t>
            </w:r>
          </w:p>
        </w:tc>
      </w:tr>
    </w:tbl>
    <w:p w:rsidR="003C5B28" w:rsidRPr="00747EE3" w:rsidRDefault="003C5B28" w:rsidP="008909F1">
      <w:pPr>
        <w:shd w:val="clear" w:color="auto" w:fill="FFFFFF"/>
        <w:spacing w:before="30" w:after="30" w:line="240" w:lineRule="auto"/>
        <w:ind w:left="360"/>
        <w:rPr>
          <w:rFonts w:ascii="Times New Roman" w:hAnsi="Times New Roman"/>
          <w:color w:val="000000"/>
          <w:sz w:val="24"/>
          <w:szCs w:val="24"/>
        </w:rPr>
      </w:pPr>
      <w:r w:rsidRPr="00747EE3">
        <w:rPr>
          <w:rFonts w:ascii="Times New Roman" w:hAnsi="Times New Roman"/>
          <w:color w:val="000000"/>
          <w:sz w:val="24"/>
          <w:szCs w:val="24"/>
        </w:rPr>
        <w:t> </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 </w:t>
      </w:r>
    </w:p>
    <w:p w:rsidR="003C5B28" w:rsidRDefault="003C5B28" w:rsidP="008909F1">
      <w:pPr>
        <w:shd w:val="clear" w:color="auto" w:fill="FFFFFF"/>
        <w:spacing w:before="30" w:after="30" w:line="240" w:lineRule="auto"/>
        <w:rPr>
          <w:rFonts w:ascii="Times New Roman" w:hAnsi="Times New Roman"/>
          <w:b/>
          <w:bCs/>
          <w:color w:val="000000"/>
          <w:sz w:val="24"/>
          <w:szCs w:val="24"/>
          <w:u w:val="single"/>
        </w:rPr>
      </w:pPr>
      <w:r w:rsidRPr="00747EE3">
        <w:rPr>
          <w:rFonts w:ascii="Times New Roman" w:hAnsi="Times New Roman"/>
          <w:b/>
          <w:bCs/>
          <w:color w:val="000000"/>
          <w:sz w:val="24"/>
          <w:szCs w:val="24"/>
        </w:rPr>
        <w:t>   </w:t>
      </w:r>
      <w:r w:rsidRPr="00747EE3">
        <w:rPr>
          <w:rFonts w:ascii="Times New Roman" w:hAnsi="Times New Roman"/>
          <w:b/>
          <w:bCs/>
          <w:color w:val="000000"/>
          <w:sz w:val="24"/>
          <w:szCs w:val="24"/>
          <w:u w:val="single"/>
        </w:rPr>
        <w:t>Очень важный этап при работе с такими детьми – профилактика неуспеваемости</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i/>
          <w:iCs/>
          <w:color w:val="000000"/>
          <w:sz w:val="24"/>
          <w:szCs w:val="24"/>
        </w:rPr>
        <w:t>Таблица 4</w:t>
      </w:r>
    </w:p>
    <w:tbl>
      <w:tblPr>
        <w:tblW w:w="9555" w:type="dxa"/>
        <w:jc w:val="center"/>
        <w:tblCellSpacing w:w="0" w:type="dxa"/>
        <w:tblCellMar>
          <w:left w:w="0" w:type="dxa"/>
          <w:right w:w="0" w:type="dxa"/>
        </w:tblCellMar>
        <w:tblLook w:val="00A0" w:firstRow="1" w:lastRow="0" w:firstColumn="1" w:lastColumn="0" w:noHBand="0" w:noVBand="0"/>
      </w:tblPr>
      <w:tblGrid>
        <w:gridCol w:w="1871"/>
        <w:gridCol w:w="7684"/>
      </w:tblGrid>
      <w:tr w:rsidR="003C5B28" w:rsidRPr="00747EE3" w:rsidTr="008909F1">
        <w:trPr>
          <w:tblCellSpacing w:w="0" w:type="dxa"/>
          <w:jc w:val="center"/>
        </w:trPr>
        <w:tc>
          <w:tcPr>
            <w:tcW w:w="9555" w:type="dxa"/>
            <w:gridSpan w:val="2"/>
          </w:tcPr>
          <w:p w:rsidR="003C5B28" w:rsidRPr="00747EE3" w:rsidRDefault="003C5B28" w:rsidP="008909F1">
            <w:pPr>
              <w:spacing w:before="30" w:after="30" w:line="240" w:lineRule="auto"/>
              <w:jc w:val="center"/>
              <w:rPr>
                <w:rFonts w:ascii="Times New Roman" w:hAnsi="Times New Roman"/>
                <w:sz w:val="24"/>
                <w:szCs w:val="24"/>
              </w:rPr>
            </w:pPr>
            <w:r w:rsidRPr="00747EE3">
              <w:rPr>
                <w:rFonts w:ascii="Times New Roman" w:hAnsi="Times New Roman"/>
                <w:b/>
                <w:bCs/>
                <w:sz w:val="24"/>
                <w:szCs w:val="24"/>
              </w:rPr>
              <w:t>Профилактика неуспеваемости</w:t>
            </w:r>
          </w:p>
        </w:tc>
      </w:tr>
      <w:tr w:rsidR="003C5B28" w:rsidRPr="00747EE3" w:rsidTr="008909F1">
        <w:trPr>
          <w:tblCellSpacing w:w="0" w:type="dxa"/>
          <w:jc w:val="center"/>
        </w:trPr>
        <w:tc>
          <w:tcPr>
            <w:tcW w:w="1560" w:type="dxa"/>
            <w:vAlign w:val="center"/>
          </w:tcPr>
          <w:p w:rsidR="003C5B28" w:rsidRPr="00747EE3" w:rsidRDefault="003C5B28" w:rsidP="008909F1">
            <w:pPr>
              <w:spacing w:before="30" w:after="30" w:line="240" w:lineRule="auto"/>
              <w:jc w:val="center"/>
              <w:rPr>
                <w:rFonts w:ascii="Times New Roman" w:hAnsi="Times New Roman"/>
                <w:sz w:val="24"/>
                <w:szCs w:val="24"/>
              </w:rPr>
            </w:pPr>
            <w:r w:rsidRPr="00747EE3">
              <w:rPr>
                <w:rFonts w:ascii="Times New Roman" w:hAnsi="Times New Roman"/>
                <w:b/>
                <w:bCs/>
                <w:sz w:val="24"/>
                <w:szCs w:val="24"/>
              </w:rPr>
              <w:t>Этапы урока</w:t>
            </w:r>
          </w:p>
        </w:tc>
        <w:tc>
          <w:tcPr>
            <w:tcW w:w="7995" w:type="dxa"/>
            <w:vAlign w:val="center"/>
          </w:tcPr>
          <w:p w:rsidR="003C5B28" w:rsidRPr="00747EE3" w:rsidRDefault="003C5B28" w:rsidP="008909F1">
            <w:pPr>
              <w:spacing w:before="30" w:after="30" w:line="240" w:lineRule="auto"/>
              <w:jc w:val="center"/>
              <w:rPr>
                <w:rFonts w:ascii="Times New Roman" w:hAnsi="Times New Roman"/>
                <w:sz w:val="24"/>
                <w:szCs w:val="24"/>
              </w:rPr>
            </w:pPr>
            <w:r w:rsidRPr="00747EE3">
              <w:rPr>
                <w:rFonts w:ascii="Times New Roman" w:hAnsi="Times New Roman"/>
                <w:b/>
                <w:bCs/>
                <w:sz w:val="24"/>
                <w:szCs w:val="24"/>
              </w:rPr>
              <w:t>Акценты в обучении</w:t>
            </w:r>
          </w:p>
        </w:tc>
      </w:tr>
      <w:tr w:rsidR="003C5B28" w:rsidRPr="00747EE3" w:rsidTr="008909F1">
        <w:trPr>
          <w:tblCellSpacing w:w="0" w:type="dxa"/>
          <w:jc w:val="center"/>
        </w:trPr>
        <w:tc>
          <w:tcPr>
            <w:tcW w:w="156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Контроль подготовленности учащихся</w:t>
            </w:r>
          </w:p>
        </w:tc>
        <w:tc>
          <w:tcPr>
            <w:tcW w:w="7995"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Специально контролировать усвоение вопросов, обычно вызывающих у учащихся наибольшее затруднение.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пропустившими предыдущие уроки. В конце темы или раздела обобщить итоги усвоения основных понятий, законов, правил, умений и навыков, выявить причины отставания</w:t>
            </w:r>
          </w:p>
        </w:tc>
      </w:tr>
      <w:tr w:rsidR="003C5B28" w:rsidRPr="00747EE3" w:rsidTr="008909F1">
        <w:trPr>
          <w:tblCellSpacing w:w="0" w:type="dxa"/>
          <w:jc w:val="center"/>
        </w:trPr>
        <w:tc>
          <w:tcPr>
            <w:tcW w:w="156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Изложение нового материала</w:t>
            </w:r>
          </w:p>
        </w:tc>
        <w:tc>
          <w:tcPr>
            <w:tcW w:w="7995"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учащимся активно усваивать материал</w:t>
            </w:r>
          </w:p>
        </w:tc>
      </w:tr>
      <w:tr w:rsidR="003C5B28" w:rsidRPr="00747EE3" w:rsidTr="008909F1">
        <w:trPr>
          <w:tblCellSpacing w:w="0" w:type="dxa"/>
          <w:jc w:val="center"/>
        </w:trPr>
        <w:tc>
          <w:tcPr>
            <w:tcW w:w="156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Самостоятельная работа учащихся на уроке</w:t>
            </w:r>
          </w:p>
        </w:tc>
        <w:tc>
          <w:tcPr>
            <w:tcW w:w="7995"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Подбирать для самостоятельной работы задания по наиболее существенным, сложным и трудным разделам учебного материала. Стремиться меньшим числом упражнений, но поданных в определенной системе достичь большего эффекта. Включать в содержание самостоятельной работы упражнения по устранению ошибок, допущенных при ответах</w:t>
            </w:r>
          </w:p>
        </w:tc>
      </w:tr>
      <w:tr w:rsidR="003C5B28" w:rsidRPr="00747EE3" w:rsidTr="008909F1">
        <w:trPr>
          <w:tblCellSpacing w:w="0" w:type="dxa"/>
          <w:jc w:val="center"/>
        </w:trPr>
        <w:tc>
          <w:tcPr>
            <w:tcW w:w="156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tc>
        <w:tc>
          <w:tcPr>
            <w:tcW w:w="7995"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и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выполняя ее в должном темпе, и осуществлять контроль</w:t>
            </w:r>
          </w:p>
        </w:tc>
      </w:tr>
      <w:tr w:rsidR="003C5B28" w:rsidRPr="00747EE3" w:rsidTr="008909F1">
        <w:trPr>
          <w:tblCellSpacing w:w="0" w:type="dxa"/>
          <w:jc w:val="center"/>
        </w:trPr>
        <w:tc>
          <w:tcPr>
            <w:tcW w:w="1560"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Организация самостоятельной работы вне класса</w:t>
            </w:r>
          </w:p>
        </w:tc>
        <w:tc>
          <w:tcPr>
            <w:tcW w:w="7995" w:type="dxa"/>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Обеспечивать в ходе домашней работы повторение пройденного, концентрируя внимание на наиболее существенных элементах программы, вызывающих обычно наибольшие затруднения. Систематически давать домашние задания по работе над типичными ошибками. Четко инструктировать учащихся о порядке выполнения домашних работ, проверять понимание этих инструкций школьниками. Согласовывать объем домашних заданий с другими учителями класса, исключая перегрузку, особенно слабоуспевающих учеников</w:t>
            </w:r>
          </w:p>
        </w:tc>
      </w:tr>
    </w:tbl>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 </w:t>
      </w:r>
      <w:r w:rsidRPr="00747EE3">
        <w:rPr>
          <w:rFonts w:ascii="Times New Roman" w:hAnsi="Times New Roman"/>
          <w:b/>
          <w:bCs/>
          <w:color w:val="000000"/>
          <w:sz w:val="24"/>
          <w:szCs w:val="24"/>
          <w:u w:val="single"/>
        </w:rPr>
        <w:t>Успешность в достижения цели предполагает наличие:</w:t>
      </w:r>
    </w:p>
    <w:p w:rsidR="003C5B28"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lastRenderedPageBreak/>
        <w:t>1.Профессионализма членов педагогического коллектива.</w:t>
      </w:r>
      <w:r w:rsidRPr="00747EE3">
        <w:rPr>
          <w:rFonts w:ascii="Times New Roman" w:hAnsi="Times New Roman"/>
          <w:color w:val="000000"/>
          <w:sz w:val="24"/>
          <w:szCs w:val="24"/>
        </w:rPr>
        <w:br/>
        <w:t>2. Знания возрастных особенностей учащихся.</w:t>
      </w:r>
      <w:r w:rsidRPr="00747EE3">
        <w:rPr>
          <w:rFonts w:ascii="Times New Roman" w:hAnsi="Times New Roman"/>
          <w:color w:val="000000"/>
          <w:sz w:val="24"/>
          <w:szCs w:val="24"/>
        </w:rPr>
        <w:br/>
        <w:t>3. Заинтересованность педагогов в своем труде.  </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u w:val="single"/>
        </w:rPr>
        <w:t xml:space="preserve"> Требования к учителю, работающему с проблемными детьми</w:t>
      </w:r>
    </w:p>
    <w:p w:rsidR="003C5B28" w:rsidRPr="00747EE3" w:rsidRDefault="003C5B28" w:rsidP="008909F1">
      <w:pPr>
        <w:numPr>
          <w:ilvl w:val="0"/>
          <w:numId w:val="12"/>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создавай в классе благоприятный психологический климат</w:t>
      </w:r>
    </w:p>
    <w:p w:rsidR="003C5B28" w:rsidRPr="00747EE3" w:rsidRDefault="003C5B28" w:rsidP="008909F1">
      <w:pPr>
        <w:numPr>
          <w:ilvl w:val="0"/>
          <w:numId w:val="12"/>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не раздражайся, будь терпелив и настойчив</w:t>
      </w:r>
    </w:p>
    <w:p w:rsidR="003C5B28" w:rsidRPr="00747EE3" w:rsidRDefault="003C5B28" w:rsidP="008909F1">
      <w:pPr>
        <w:numPr>
          <w:ilvl w:val="0"/>
          <w:numId w:val="12"/>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требуя, учитывай реальные возможности ученика</w:t>
      </w:r>
    </w:p>
    <w:p w:rsidR="003C5B28" w:rsidRPr="00747EE3" w:rsidRDefault="003C5B28" w:rsidP="008909F1">
      <w:pPr>
        <w:numPr>
          <w:ilvl w:val="0"/>
          <w:numId w:val="12"/>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каждому ученику- индивидуальный подход; дозированный темп и объем работы</w:t>
      </w:r>
    </w:p>
    <w:p w:rsidR="003C5B28" w:rsidRPr="00747EE3" w:rsidRDefault="003C5B28" w:rsidP="008909F1">
      <w:pPr>
        <w:numPr>
          <w:ilvl w:val="0"/>
          <w:numId w:val="12"/>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учитывай зоны ближайшего развития, постепенно увеличивай и усложняй нагрузку</w:t>
      </w:r>
    </w:p>
    <w:p w:rsidR="003C5B28" w:rsidRPr="00747EE3" w:rsidRDefault="003C5B28" w:rsidP="008909F1">
      <w:pPr>
        <w:numPr>
          <w:ilvl w:val="0"/>
          <w:numId w:val="12"/>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учи посильным приемам регуляции поведения</w:t>
      </w:r>
    </w:p>
    <w:p w:rsidR="003C5B28" w:rsidRPr="00747EE3" w:rsidRDefault="003C5B28" w:rsidP="008909F1">
      <w:pPr>
        <w:numPr>
          <w:ilvl w:val="0"/>
          <w:numId w:val="12"/>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диагностика по всем вопросам изучения развития личности и ее продуктивность –залог успешного обучения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u w:val="single"/>
        </w:rPr>
        <w:t>17. Методические рекомендации для учителей по предупреждению и преодолению неуспеваемости учащихся.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802"/>
        <w:gridCol w:w="8716"/>
      </w:tblGrid>
      <w:tr w:rsidR="003C5B28" w:rsidRPr="00747EE3" w:rsidTr="008909F1">
        <w:trPr>
          <w:tblCellSpacing w:w="0" w:type="dxa"/>
          <w:jc w:val="center"/>
        </w:trPr>
        <w:tc>
          <w:tcPr>
            <w:tcW w:w="0" w:type="auto"/>
            <w:gridSpan w:val="2"/>
            <w:tcBorders>
              <w:top w:val="outset" w:sz="6" w:space="0" w:color="auto"/>
              <w:bottom w:val="outset" w:sz="6" w:space="0" w:color="auto"/>
            </w:tcBorders>
          </w:tcPr>
          <w:p w:rsidR="003C5B28" w:rsidRPr="00747EE3" w:rsidRDefault="003C5B28" w:rsidP="008909F1">
            <w:pPr>
              <w:spacing w:before="30" w:after="30" w:line="240" w:lineRule="auto"/>
              <w:jc w:val="center"/>
              <w:rPr>
                <w:rFonts w:ascii="Times New Roman" w:hAnsi="Times New Roman"/>
                <w:sz w:val="24"/>
                <w:szCs w:val="24"/>
              </w:rPr>
            </w:pPr>
            <w:r w:rsidRPr="00747EE3">
              <w:rPr>
                <w:rFonts w:ascii="Times New Roman" w:hAnsi="Times New Roman"/>
                <w:b/>
                <w:bCs/>
                <w:sz w:val="24"/>
                <w:szCs w:val="24"/>
              </w:rPr>
              <w:t>I половина дня</w:t>
            </w:r>
          </w:p>
        </w:tc>
      </w:tr>
      <w:tr w:rsidR="003C5B28" w:rsidRPr="00747EE3" w:rsidTr="008909F1">
        <w:trPr>
          <w:tblCellSpacing w:w="0" w:type="dxa"/>
          <w:jc w:val="center"/>
        </w:trPr>
        <w:tc>
          <w:tcPr>
            <w:tcW w:w="0" w:type="auto"/>
            <w:tcBorders>
              <w:top w:val="outset" w:sz="6" w:space="0" w:color="auto"/>
              <w:bottom w:val="outset" w:sz="6" w:space="0" w:color="auto"/>
              <w:right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При опросе</w:t>
            </w:r>
          </w:p>
        </w:tc>
        <w:tc>
          <w:tcPr>
            <w:tcW w:w="0" w:type="auto"/>
            <w:tcBorders>
              <w:top w:val="outset" w:sz="6" w:space="0" w:color="auto"/>
              <w:left w:val="outset" w:sz="6" w:space="0" w:color="auto"/>
              <w:bottom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Создаётся ли атмосфера доброжелательности в классе? Разрешается ли уч-ся перед ответом у доски пользоваться пособиями? Дается ли план ответа, разрешается ли пользоваться планом, составленным дома? Концентрируется ли внимание на главных вопросах темы? Обращается ли внимание на типичные ошибки уч-ся? Подбадривается ли уч-ся при ответе создаётся ли ситуация успеха?</w:t>
            </w:r>
          </w:p>
        </w:tc>
      </w:tr>
      <w:tr w:rsidR="003C5B28" w:rsidRPr="00747EE3" w:rsidTr="008909F1">
        <w:trPr>
          <w:tblCellSpacing w:w="0" w:type="dxa"/>
          <w:jc w:val="center"/>
        </w:trPr>
        <w:tc>
          <w:tcPr>
            <w:tcW w:w="0" w:type="auto"/>
            <w:tcBorders>
              <w:top w:val="outset" w:sz="6" w:space="0" w:color="auto"/>
              <w:bottom w:val="outset" w:sz="6" w:space="0" w:color="auto"/>
              <w:right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При объяснении нового материала</w:t>
            </w:r>
          </w:p>
        </w:tc>
        <w:tc>
          <w:tcPr>
            <w:tcW w:w="0" w:type="auto"/>
            <w:tcBorders>
              <w:top w:val="outset" w:sz="6" w:space="0" w:color="auto"/>
              <w:left w:val="outset" w:sz="6" w:space="0" w:color="auto"/>
              <w:bottom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Доступен ли темп изложения для слабоуспевающих уч-ся? Акцентируется ли внимание на главных моментах новой темы? Выясняет ли учитель степень понимания материала слабоуспевающими уч-ся, стимулирует ли внимание уч-ся вопросами? Используются ли средства возбуждающие интерес к теме, ТСО, наглядность, сравнения… Вовлекаются ли уч-ся в беседу?</w:t>
            </w:r>
          </w:p>
        </w:tc>
      </w:tr>
      <w:tr w:rsidR="003C5B28" w:rsidRPr="00747EE3" w:rsidTr="008909F1">
        <w:trPr>
          <w:tblCellSpacing w:w="0" w:type="dxa"/>
          <w:jc w:val="center"/>
        </w:trPr>
        <w:tc>
          <w:tcPr>
            <w:tcW w:w="0" w:type="auto"/>
            <w:tcBorders>
              <w:top w:val="outset" w:sz="6" w:space="0" w:color="auto"/>
              <w:bottom w:val="outset" w:sz="6" w:space="0" w:color="auto"/>
              <w:right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В ходе упражнений</w:t>
            </w:r>
          </w:p>
        </w:tc>
        <w:tc>
          <w:tcPr>
            <w:tcW w:w="0" w:type="auto"/>
            <w:tcBorders>
              <w:top w:val="outset" w:sz="6" w:space="0" w:color="auto"/>
              <w:left w:val="outset" w:sz="6" w:space="0" w:color="auto"/>
              <w:bottom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xml:space="preserve">Удачно ли подбираются упражнения для самостоятельной работы? </w:t>
            </w:r>
            <w:r w:rsidR="00BC3116" w:rsidRPr="00747EE3">
              <w:rPr>
                <w:rFonts w:ascii="Times New Roman" w:hAnsi="Times New Roman"/>
                <w:sz w:val="24"/>
                <w:szCs w:val="24"/>
              </w:rPr>
              <w:t>Оказывается,</w:t>
            </w:r>
            <w:r w:rsidRPr="00747EE3">
              <w:rPr>
                <w:rFonts w:ascii="Times New Roman" w:hAnsi="Times New Roman"/>
                <w:sz w:val="24"/>
                <w:szCs w:val="24"/>
              </w:rPr>
              <w:t xml:space="preserve"> ли оперативная помощь слабоуспевающим уч-ся в ходе самостоятельной работы? Учитывается ли темп работы уч-ся? Приучаются ли ученики осуществлять самоконтроль в ходе самостоятельной работы?</w:t>
            </w:r>
          </w:p>
        </w:tc>
      </w:tr>
      <w:tr w:rsidR="003C5B28" w:rsidRPr="00747EE3" w:rsidTr="008909F1">
        <w:trPr>
          <w:tblCellSpacing w:w="0" w:type="dxa"/>
          <w:jc w:val="center"/>
        </w:trPr>
        <w:tc>
          <w:tcPr>
            <w:tcW w:w="0" w:type="auto"/>
            <w:tcBorders>
              <w:top w:val="outset" w:sz="6" w:space="0" w:color="auto"/>
              <w:bottom w:val="outset" w:sz="6" w:space="0" w:color="auto"/>
              <w:right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 </w:t>
            </w:r>
          </w:p>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При выдаче д/з</w:t>
            </w:r>
          </w:p>
        </w:tc>
        <w:tc>
          <w:tcPr>
            <w:tcW w:w="0" w:type="auto"/>
            <w:tcBorders>
              <w:top w:val="outset" w:sz="6" w:space="0" w:color="auto"/>
              <w:left w:val="outset" w:sz="6" w:space="0" w:color="auto"/>
              <w:bottom w:val="outset" w:sz="6" w:space="0" w:color="auto"/>
            </w:tcBorders>
          </w:tcPr>
          <w:p w:rsidR="003C5B28" w:rsidRPr="00747EE3" w:rsidRDefault="003C5B28" w:rsidP="008909F1">
            <w:pPr>
              <w:spacing w:before="30" w:after="30" w:line="240" w:lineRule="auto"/>
              <w:rPr>
                <w:rFonts w:ascii="Times New Roman" w:hAnsi="Times New Roman"/>
                <w:sz w:val="24"/>
                <w:szCs w:val="24"/>
              </w:rPr>
            </w:pPr>
            <w:r w:rsidRPr="00747EE3">
              <w:rPr>
                <w:rFonts w:ascii="Times New Roman" w:hAnsi="Times New Roman"/>
                <w:sz w:val="24"/>
                <w:szCs w:val="24"/>
              </w:rPr>
              <w:t>Насколько оптимален объём д/з? Скоординировано ли домашнее задание с другими учителями (уроками)? Включает ли д/з работу над ошибками? Осуществляет ли учитель инструктаж о заполнении д/з, предупреждает ли о возможных затруднениях? Подбираются ли индивидуальные задания для слабоуспевающих учеников?</w:t>
            </w:r>
          </w:p>
        </w:tc>
      </w:tr>
      <w:tr w:rsidR="003C5B28" w:rsidRPr="00747EE3" w:rsidTr="008909F1">
        <w:trPr>
          <w:tblCellSpacing w:w="0" w:type="dxa"/>
          <w:jc w:val="center"/>
        </w:trPr>
        <w:tc>
          <w:tcPr>
            <w:tcW w:w="0" w:type="auto"/>
            <w:gridSpan w:val="2"/>
            <w:tcBorders>
              <w:top w:val="outset" w:sz="6" w:space="0" w:color="auto"/>
              <w:bottom w:val="outset" w:sz="6" w:space="0" w:color="auto"/>
            </w:tcBorders>
          </w:tcPr>
          <w:p w:rsidR="003C5B28" w:rsidRPr="00747EE3" w:rsidRDefault="003C5B28" w:rsidP="008909F1">
            <w:pPr>
              <w:spacing w:before="30" w:after="30" w:line="240" w:lineRule="auto"/>
              <w:jc w:val="center"/>
              <w:rPr>
                <w:rFonts w:ascii="Times New Roman" w:hAnsi="Times New Roman"/>
                <w:sz w:val="24"/>
                <w:szCs w:val="24"/>
              </w:rPr>
            </w:pPr>
            <w:r w:rsidRPr="00747EE3">
              <w:rPr>
                <w:rFonts w:ascii="Times New Roman" w:hAnsi="Times New Roman"/>
                <w:b/>
                <w:bCs/>
                <w:sz w:val="24"/>
                <w:szCs w:val="24"/>
              </w:rPr>
              <w:t>II половина дня</w:t>
            </w:r>
          </w:p>
        </w:tc>
      </w:tr>
      <w:tr w:rsidR="003C5B28" w:rsidRPr="00747EE3" w:rsidTr="008909F1">
        <w:trPr>
          <w:tblCellSpacing w:w="0" w:type="dxa"/>
          <w:jc w:val="center"/>
        </w:trPr>
        <w:tc>
          <w:tcPr>
            <w:tcW w:w="0" w:type="auto"/>
            <w:gridSpan w:val="2"/>
            <w:tcBorders>
              <w:top w:val="outset" w:sz="6" w:space="0" w:color="auto"/>
              <w:bottom w:val="outset" w:sz="6" w:space="0" w:color="auto"/>
            </w:tcBorders>
          </w:tcPr>
          <w:p w:rsidR="003C5B28" w:rsidRPr="00747EE3" w:rsidRDefault="003C5B28" w:rsidP="008909F1">
            <w:pPr>
              <w:numPr>
                <w:ilvl w:val="0"/>
                <w:numId w:val="13"/>
              </w:numPr>
              <w:spacing w:before="100" w:beforeAutospacing="1" w:after="100" w:afterAutospacing="1" w:line="240" w:lineRule="auto"/>
              <w:rPr>
                <w:rFonts w:ascii="Times New Roman" w:hAnsi="Times New Roman"/>
                <w:sz w:val="24"/>
                <w:szCs w:val="24"/>
              </w:rPr>
            </w:pPr>
            <w:r w:rsidRPr="00747EE3">
              <w:rPr>
                <w:rFonts w:ascii="Times New Roman" w:hAnsi="Times New Roman"/>
                <w:sz w:val="24"/>
                <w:szCs w:val="24"/>
              </w:rPr>
              <w:t>Индивидуально-групповые занятия,</w:t>
            </w:r>
          </w:p>
          <w:p w:rsidR="003C5B28" w:rsidRPr="00747EE3" w:rsidRDefault="003C5B28" w:rsidP="008909F1">
            <w:pPr>
              <w:numPr>
                <w:ilvl w:val="0"/>
                <w:numId w:val="13"/>
              </w:numPr>
              <w:spacing w:before="100" w:beforeAutospacing="1" w:after="100" w:afterAutospacing="1" w:line="240" w:lineRule="auto"/>
              <w:rPr>
                <w:rFonts w:ascii="Times New Roman" w:hAnsi="Times New Roman"/>
                <w:sz w:val="24"/>
                <w:szCs w:val="24"/>
              </w:rPr>
            </w:pPr>
            <w:r w:rsidRPr="00747EE3">
              <w:rPr>
                <w:rFonts w:ascii="Times New Roman" w:hAnsi="Times New Roman"/>
                <w:sz w:val="24"/>
                <w:szCs w:val="24"/>
              </w:rPr>
              <w:t>Индивидуальные консультации уч-ся, родителей</w:t>
            </w:r>
          </w:p>
        </w:tc>
      </w:tr>
    </w:tbl>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 xml:space="preserve">Диагностика уровня знаний является необходимым этапом в работе для преодоления неуспеваемости. Учителю необходимо подготовить материалы, учебные пособия, которые позволят выявить уровень знаний учащихся. Этому может способствовать проведение обобщающего теста или проверочная работа по всему материалу. Основными способами обнаружения отставаний служат: наблюдение за реакциями учащихся на трудности в работе, на успехи и неудачи; вопросы учителя или его требования сформулировать то или иное положение; обучающие самостоятельные работы в классе. При проведении самостоятельных работ учитель получает материал для суждения, как о результатах деятельности, так и о ходе ее протекания. Он наблюдает за работой учащихся, выслушивает и отвечает на их вопросы, иногда помогает. Проверка работы должна проводиться после того, как все учащиеся в классе закончат работу, с тем, чтобы каждый ученик получил возможность самостоятельно преодолеть трудности, возникшие в процессе выполнения задания. Наряду с обычной организацией самостоятельных работ, при которой ученик выполняет назначенный ему вариант, необходима и особая их организация, создающая ситуации выбора </w:t>
      </w:r>
      <w:r w:rsidRPr="00747EE3">
        <w:rPr>
          <w:rFonts w:ascii="Times New Roman" w:hAnsi="Times New Roman"/>
          <w:color w:val="000000"/>
          <w:sz w:val="24"/>
          <w:szCs w:val="24"/>
        </w:rPr>
        <w:lastRenderedPageBreak/>
        <w:t xml:space="preserve">заданий учащимися. Такие ситуации особенно благоприятны для проявления внутренних отношений и мотивов личности. Эти ситуации моделируются во многих научных исследованиях, они могут и должны быть использованы, разумеется, в упрощенном виде, и в диагностирующей деятельности учителя. Признаки отставаний тесно связаны со способами их обнаружения: то или другое проявление отставания только в том-случае может расцениваться как признак, если имеется доступный для </w:t>
      </w:r>
      <w:r w:rsidR="00BC3116" w:rsidRPr="00747EE3">
        <w:rPr>
          <w:rFonts w:ascii="Times New Roman" w:hAnsi="Times New Roman"/>
          <w:color w:val="000000"/>
          <w:sz w:val="24"/>
          <w:szCs w:val="24"/>
        </w:rPr>
        <w:t>применения на</w:t>
      </w:r>
      <w:r w:rsidRPr="00747EE3">
        <w:rPr>
          <w:rFonts w:ascii="Times New Roman" w:hAnsi="Times New Roman"/>
          <w:color w:val="000000"/>
          <w:sz w:val="24"/>
          <w:szCs w:val="24"/>
        </w:rPr>
        <w:t xml:space="preserve"> уроке способ его обнаружения.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 </w:t>
      </w:r>
    </w:p>
    <w:p w:rsidR="003C5B28" w:rsidRPr="00747EE3" w:rsidRDefault="003C5B28" w:rsidP="008909F1">
      <w:pPr>
        <w:shd w:val="clear" w:color="auto" w:fill="FFFFFF"/>
        <w:spacing w:before="30" w:after="30" w:line="240" w:lineRule="auto"/>
        <w:ind w:left="720" w:hanging="360"/>
        <w:rPr>
          <w:rFonts w:ascii="Times New Roman" w:hAnsi="Times New Roman"/>
          <w:color w:val="000000"/>
          <w:sz w:val="24"/>
          <w:szCs w:val="24"/>
        </w:rPr>
      </w:pPr>
      <w:r w:rsidRPr="00747EE3">
        <w:rPr>
          <w:rFonts w:ascii="Times New Roman" w:hAnsi="Times New Roman"/>
          <w:color w:val="000000"/>
          <w:sz w:val="24"/>
          <w:szCs w:val="24"/>
        </w:rPr>
        <w:t>1        Воспитывать у уч-ся </w:t>
      </w:r>
      <w:r w:rsidRPr="0028404E">
        <w:rPr>
          <w:rFonts w:ascii="Times New Roman" w:hAnsi="Times New Roman"/>
          <w:color w:val="000000"/>
          <w:sz w:val="24"/>
          <w:szCs w:val="24"/>
        </w:rPr>
        <w:t>личное осознание</w:t>
      </w:r>
      <w:r w:rsidRPr="00747EE3">
        <w:rPr>
          <w:rFonts w:ascii="Times New Roman" w:hAnsi="Times New Roman"/>
          <w:color w:val="000000"/>
          <w:sz w:val="24"/>
          <w:szCs w:val="24"/>
        </w:rPr>
        <w:t> важности и необходимости продвижения вперед по пути расширения своих знаний, что является важным звеном в повышении эффективности обучения.</w:t>
      </w:r>
    </w:p>
    <w:p w:rsidR="003C5B28" w:rsidRPr="00747EE3" w:rsidRDefault="003C5B28" w:rsidP="008909F1">
      <w:pPr>
        <w:shd w:val="clear" w:color="auto" w:fill="FFFFFF"/>
        <w:spacing w:before="30" w:after="30" w:line="240" w:lineRule="auto"/>
        <w:ind w:left="720" w:hanging="360"/>
        <w:rPr>
          <w:rFonts w:ascii="Times New Roman" w:hAnsi="Times New Roman"/>
          <w:color w:val="000000"/>
          <w:sz w:val="24"/>
          <w:szCs w:val="24"/>
        </w:rPr>
      </w:pPr>
      <w:r w:rsidRPr="00747EE3">
        <w:rPr>
          <w:rFonts w:ascii="Times New Roman" w:hAnsi="Times New Roman"/>
          <w:color w:val="000000"/>
          <w:sz w:val="24"/>
          <w:szCs w:val="24"/>
        </w:rPr>
        <w:t xml:space="preserve">2        Разнообразить методы и способы </w:t>
      </w:r>
      <w:r w:rsidR="00BC3116" w:rsidRPr="00747EE3">
        <w:rPr>
          <w:rFonts w:ascii="Times New Roman" w:hAnsi="Times New Roman"/>
          <w:color w:val="000000"/>
          <w:sz w:val="24"/>
          <w:szCs w:val="24"/>
        </w:rPr>
        <w:t>обучения, направляя</w:t>
      </w:r>
      <w:r w:rsidRPr="00747EE3">
        <w:rPr>
          <w:rFonts w:ascii="Times New Roman" w:hAnsi="Times New Roman"/>
          <w:color w:val="000000"/>
          <w:sz w:val="24"/>
          <w:szCs w:val="24"/>
        </w:rPr>
        <w:t xml:space="preserve"> их на</w:t>
      </w:r>
      <w:r w:rsidRPr="0028404E">
        <w:rPr>
          <w:rFonts w:ascii="Times New Roman" w:hAnsi="Times New Roman"/>
          <w:color w:val="000000"/>
          <w:sz w:val="24"/>
          <w:szCs w:val="24"/>
        </w:rPr>
        <w:t xml:space="preserve"> индивидуализацию и </w:t>
      </w:r>
      <w:r w:rsidRPr="00747EE3">
        <w:rPr>
          <w:rFonts w:ascii="Times New Roman" w:hAnsi="Times New Roman"/>
          <w:color w:val="000000"/>
          <w:sz w:val="24"/>
          <w:szCs w:val="24"/>
          <w:u w:val="single"/>
        </w:rPr>
        <w:t>дифференциацию </w:t>
      </w:r>
      <w:r w:rsidRPr="00747EE3">
        <w:rPr>
          <w:rFonts w:ascii="Times New Roman" w:hAnsi="Times New Roman"/>
          <w:color w:val="000000"/>
          <w:sz w:val="24"/>
          <w:szCs w:val="24"/>
        </w:rPr>
        <w:t>учебного процесса, на активизацию мыслительной деятельности уч-ся. Использовать в работе современные технологии обучения с выделением </w:t>
      </w:r>
      <w:r w:rsidRPr="00747EE3">
        <w:rPr>
          <w:rFonts w:ascii="Times New Roman" w:hAnsi="Times New Roman"/>
          <w:color w:val="000000"/>
          <w:sz w:val="24"/>
          <w:szCs w:val="24"/>
          <w:u w:val="single"/>
        </w:rPr>
        <w:t>гуманно-личностных</w:t>
      </w:r>
      <w:r w:rsidRPr="00747EE3">
        <w:rPr>
          <w:rFonts w:ascii="Times New Roman" w:hAnsi="Times New Roman"/>
          <w:color w:val="000000"/>
          <w:sz w:val="24"/>
          <w:szCs w:val="24"/>
        </w:rPr>
        <w:t>технологий.</w:t>
      </w:r>
    </w:p>
    <w:p w:rsidR="003C5B28" w:rsidRPr="00747EE3" w:rsidRDefault="003C5B28" w:rsidP="008909F1">
      <w:pPr>
        <w:shd w:val="clear" w:color="auto" w:fill="FFFFFF"/>
        <w:spacing w:before="30" w:after="30" w:line="240" w:lineRule="auto"/>
        <w:ind w:left="720" w:hanging="360"/>
        <w:rPr>
          <w:rFonts w:ascii="Times New Roman" w:hAnsi="Times New Roman"/>
          <w:color w:val="000000"/>
          <w:sz w:val="24"/>
          <w:szCs w:val="24"/>
        </w:rPr>
      </w:pPr>
      <w:r w:rsidRPr="00747EE3">
        <w:rPr>
          <w:rFonts w:ascii="Times New Roman" w:hAnsi="Times New Roman"/>
          <w:color w:val="000000"/>
          <w:sz w:val="24"/>
          <w:szCs w:val="24"/>
        </w:rPr>
        <w:t xml:space="preserve">3        Текущий контроль должен иметь </w:t>
      </w:r>
      <w:r w:rsidR="00BC3116" w:rsidRPr="00747EE3">
        <w:rPr>
          <w:rFonts w:ascii="Times New Roman" w:hAnsi="Times New Roman"/>
          <w:color w:val="000000"/>
          <w:sz w:val="24"/>
          <w:szCs w:val="24"/>
        </w:rPr>
        <w:t>комплексный характер</w:t>
      </w:r>
      <w:r w:rsidRPr="00747EE3">
        <w:rPr>
          <w:rFonts w:ascii="Times New Roman" w:hAnsi="Times New Roman"/>
          <w:color w:val="000000"/>
          <w:sz w:val="24"/>
          <w:szCs w:val="24"/>
        </w:rPr>
        <w:t>, своевременно</w:t>
      </w:r>
      <w:r w:rsidRPr="00747EE3">
        <w:rPr>
          <w:rFonts w:ascii="Times New Roman" w:hAnsi="Times New Roman"/>
          <w:color w:val="000000"/>
          <w:sz w:val="24"/>
          <w:szCs w:val="24"/>
          <w:u w:val="single"/>
        </w:rPr>
        <w:t> </w:t>
      </w:r>
      <w:r w:rsidRPr="00747EE3">
        <w:rPr>
          <w:rFonts w:ascii="Times New Roman" w:hAnsi="Times New Roman"/>
          <w:color w:val="000000"/>
          <w:sz w:val="24"/>
          <w:szCs w:val="24"/>
        </w:rPr>
        <w:t>высвечивающий отставания и пробелы в знаниях уч-ся и опирающийся на самопроверку и взаимопроверку уровня знаний.</w:t>
      </w:r>
    </w:p>
    <w:p w:rsidR="003C5B28" w:rsidRPr="00747EE3" w:rsidRDefault="003C5B28" w:rsidP="008909F1">
      <w:pPr>
        <w:shd w:val="clear" w:color="auto" w:fill="FFFFFF"/>
        <w:spacing w:before="30" w:after="30" w:line="240" w:lineRule="auto"/>
        <w:ind w:left="720" w:hanging="360"/>
        <w:rPr>
          <w:rFonts w:ascii="Times New Roman" w:hAnsi="Times New Roman"/>
          <w:color w:val="000000"/>
          <w:sz w:val="24"/>
          <w:szCs w:val="24"/>
        </w:rPr>
      </w:pPr>
      <w:r w:rsidRPr="00747EE3">
        <w:rPr>
          <w:rFonts w:ascii="Times New Roman" w:hAnsi="Times New Roman"/>
          <w:color w:val="000000"/>
          <w:sz w:val="24"/>
          <w:szCs w:val="24"/>
        </w:rPr>
        <w:t>4        Эффективность обучения, характер отношения ученика к учебной деятельности зависят от его активности жизненной позиции. Воспитывая её, необходимо учитывать обязательную взаимосвязь всех структурных звеньев образовательного процесса, оказывающих воздействие на личность уч-ся ; учитывать важность создания в процессе «ситуации успеха» для понимания учеником своих достоинств. Ученик, не достигший в школе успеха, становится неудачником. Поэтому жизнь ученика в школе: уроки, внеклассные мероприятия должны быть такими интересными, чтобы </w:t>
      </w:r>
      <w:r w:rsidRPr="0031093E">
        <w:rPr>
          <w:rFonts w:ascii="Times New Roman" w:hAnsi="Times New Roman"/>
          <w:color w:val="000000"/>
          <w:sz w:val="24"/>
          <w:szCs w:val="24"/>
        </w:rPr>
        <w:t>каждому </w:t>
      </w:r>
      <w:r w:rsidRPr="00747EE3">
        <w:rPr>
          <w:rFonts w:ascii="Times New Roman" w:hAnsi="Times New Roman"/>
          <w:color w:val="000000"/>
          <w:sz w:val="24"/>
          <w:szCs w:val="24"/>
        </w:rPr>
        <w:t>ребенку захотелось принять участие в них, чтобы работа ученика была </w:t>
      </w:r>
      <w:r w:rsidRPr="0031093E">
        <w:rPr>
          <w:rFonts w:ascii="Times New Roman" w:hAnsi="Times New Roman"/>
          <w:bCs/>
          <w:color w:val="000000"/>
          <w:sz w:val="24"/>
          <w:szCs w:val="24"/>
        </w:rPr>
        <w:t>самостоятельной, творческой.</w:t>
      </w:r>
    </w:p>
    <w:p w:rsidR="003C5B28" w:rsidRPr="00747EE3" w:rsidRDefault="003C5B28" w:rsidP="008909F1">
      <w:pPr>
        <w:shd w:val="clear" w:color="auto" w:fill="FFFFFF"/>
        <w:spacing w:before="30" w:after="30" w:line="240" w:lineRule="auto"/>
        <w:jc w:val="center"/>
        <w:rPr>
          <w:rFonts w:ascii="Times New Roman" w:hAnsi="Times New Roman"/>
          <w:color w:val="000000"/>
          <w:sz w:val="24"/>
          <w:szCs w:val="24"/>
        </w:rPr>
      </w:pPr>
      <w:r w:rsidRPr="00747EE3">
        <w:rPr>
          <w:rFonts w:ascii="Times New Roman" w:hAnsi="Times New Roman"/>
          <w:b/>
          <w:bCs/>
          <w:color w:val="000000"/>
          <w:sz w:val="24"/>
          <w:szCs w:val="24"/>
        </w:rPr>
        <w:t> Работа с неуспевающими учащимися</w:t>
      </w:r>
    </w:p>
    <w:p w:rsidR="003C5B28"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1. Ф.И.О. ученика ______________________________________________                                   </w:t>
      </w:r>
    </w:p>
    <w:p w:rsidR="003C5B28"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2. Класс _____________________________________________________                                             </w:t>
      </w:r>
    </w:p>
    <w:p w:rsidR="003C5B28"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3. По каким предметам не успевает ______________________________                                                      </w:t>
      </w:r>
    </w:p>
    <w:p w:rsidR="003C5B28"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4. Поведение ученика __________________________________________                                               </w:t>
      </w:r>
    </w:p>
    <w:p w:rsidR="003C5B28"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5. Причины, которые привели к плохой успеваемости ___________                                                      </w:t>
      </w:r>
    </w:p>
    <w:p w:rsidR="003C5B28"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6. Какие средства (дидактические, воспитательные, учебные, внеклассные, дополнительные занятия) используются в работе с учеником __________________________________                                                                                                      </w:t>
      </w:r>
    </w:p>
    <w:p w:rsidR="003C5B28"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7. Кто привлечен к работе по преодолению неуспеваемости ученика __                                             </w:t>
      </w:r>
    </w:p>
    <w:p w:rsidR="003C5B28"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8. Сколько времени длится эта работа ___________________________                                             </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9. Какие изменения наблюдаются, есть ли результаты работы _______</w:t>
      </w:r>
    </w:p>
    <w:p w:rsidR="003C5B28" w:rsidRDefault="003C5B28" w:rsidP="0031093E">
      <w:pPr>
        <w:shd w:val="clear" w:color="auto" w:fill="FFFFFF"/>
        <w:spacing w:before="30" w:after="30" w:line="240" w:lineRule="auto"/>
        <w:jc w:val="center"/>
        <w:rPr>
          <w:rFonts w:ascii="Times New Roman" w:hAnsi="Times New Roman"/>
          <w:color w:val="000000"/>
          <w:sz w:val="24"/>
          <w:szCs w:val="24"/>
        </w:rPr>
      </w:pPr>
      <w:r w:rsidRPr="00747EE3">
        <w:rPr>
          <w:rFonts w:ascii="Times New Roman" w:hAnsi="Times New Roman"/>
          <w:b/>
          <w:bCs/>
          <w:color w:val="000000"/>
          <w:sz w:val="24"/>
          <w:szCs w:val="24"/>
        </w:rPr>
        <w:t>Памятка</w:t>
      </w:r>
    </w:p>
    <w:p w:rsidR="003C5B28"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 xml:space="preserve">по оказанию дифференцированной </w:t>
      </w:r>
      <w:r w:rsidR="00BC3116" w:rsidRPr="00747EE3">
        <w:rPr>
          <w:rFonts w:ascii="Times New Roman" w:hAnsi="Times New Roman"/>
          <w:b/>
          <w:bCs/>
          <w:color w:val="000000"/>
          <w:sz w:val="24"/>
          <w:szCs w:val="24"/>
        </w:rPr>
        <w:t>помощи учащимся</w:t>
      </w:r>
      <w:r w:rsidRPr="00747EE3">
        <w:rPr>
          <w:rFonts w:ascii="Times New Roman" w:hAnsi="Times New Roman"/>
          <w:b/>
          <w:bCs/>
          <w:color w:val="000000"/>
          <w:sz w:val="24"/>
          <w:szCs w:val="24"/>
        </w:rPr>
        <w:t xml:space="preserve"> со слабым развитием мыслительной деятельности</w:t>
      </w:r>
      <w:r w:rsidRPr="00747EE3">
        <w:rPr>
          <w:rFonts w:ascii="Times New Roman" w:hAnsi="Times New Roman"/>
          <w:color w:val="000000"/>
          <w:sz w:val="24"/>
          <w:szCs w:val="24"/>
        </w:rPr>
        <w:t> </w:t>
      </w:r>
    </w:p>
    <w:p w:rsidR="003C5B28" w:rsidRPr="00747EE3" w:rsidRDefault="003C5B28" w:rsidP="0031093E">
      <w:pPr>
        <w:shd w:val="clear" w:color="auto" w:fill="FFFFFF"/>
        <w:spacing w:before="30" w:after="30" w:line="240" w:lineRule="auto"/>
        <w:ind w:firstLine="708"/>
        <w:rPr>
          <w:rFonts w:ascii="Times New Roman" w:hAnsi="Times New Roman"/>
          <w:color w:val="000000"/>
          <w:sz w:val="24"/>
          <w:szCs w:val="24"/>
        </w:rPr>
      </w:pPr>
      <w:r w:rsidRPr="00747EE3">
        <w:rPr>
          <w:rFonts w:ascii="Times New Roman" w:hAnsi="Times New Roman"/>
          <w:color w:val="000000"/>
          <w:sz w:val="24"/>
          <w:szCs w:val="24"/>
        </w:rPr>
        <w:t>Для первой группы неуспевающих (со слабо развитой мыслительной деятельностью, но с желанием учиться) проводятся специально организованные занятия по формированию познавательных процессов – внимания, памяти, отдельных мыслительных операций: сравнения, классификации, обобщения; занятия по формированию учебных навыков: алгоритм решения задачи или работа с ее условием, развитие скорости чтения и т. д. Главное в работе с такими детьми – учить учиться. Бесполезно взывать к чувству долга, совести, вызывать родителей в школу – ученики сами болезненно переживают свои неудачи. Наоборот, надо вместе с ними радоваться каждой, пусть малейшей, но победе, каждому продвижению вперед.</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Источник активности человека – его потребности. Мотив – побуждение к активности в определенном направлении. Мотивация – это процессы, определяющие движение к поставленной цели, это факторы (внешние и внутренние), влияющие на активность или пассивность учащихся.</w:t>
      </w:r>
    </w:p>
    <w:p w:rsidR="003C5B28" w:rsidRPr="00747EE3" w:rsidRDefault="003C5B28" w:rsidP="0028404E">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lastRenderedPageBreak/>
        <w:t>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w:t>
      </w:r>
    </w:p>
    <w:p w:rsidR="003C5B28" w:rsidRPr="00747EE3" w:rsidRDefault="003C5B28" w:rsidP="008909F1">
      <w:pPr>
        <w:numPr>
          <w:ilvl w:val="0"/>
          <w:numId w:val="14"/>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создавать проблемные ситуации;</w:t>
      </w:r>
    </w:p>
    <w:p w:rsidR="003C5B28" w:rsidRPr="00747EE3" w:rsidRDefault="003C5B28" w:rsidP="008909F1">
      <w:pPr>
        <w:numPr>
          <w:ilvl w:val="0"/>
          <w:numId w:val="14"/>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активизировать самостоятельное мышление;</w:t>
      </w:r>
    </w:p>
    <w:p w:rsidR="003C5B28" w:rsidRPr="00747EE3" w:rsidRDefault="003C5B28" w:rsidP="008909F1">
      <w:pPr>
        <w:numPr>
          <w:ilvl w:val="0"/>
          <w:numId w:val="14"/>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организовывать сотрудничество учащихся на уроке;</w:t>
      </w:r>
    </w:p>
    <w:p w:rsidR="003C5B28" w:rsidRPr="00747EE3" w:rsidRDefault="003C5B28" w:rsidP="008909F1">
      <w:pPr>
        <w:numPr>
          <w:ilvl w:val="0"/>
          <w:numId w:val="14"/>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выстраивать позитивные отношения с группой;</w:t>
      </w:r>
    </w:p>
    <w:p w:rsidR="003C5B28" w:rsidRPr="00747EE3" w:rsidRDefault="003C5B28" w:rsidP="008909F1">
      <w:pPr>
        <w:numPr>
          <w:ilvl w:val="0"/>
          <w:numId w:val="14"/>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проявлять искреннюю заинтересованность в успехах ребят.</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При развитии мотива достижения следует ориентировать ученика на самооценку деятельности (например, задавать ребенку такие вопросы: "Ты удовлетворен результатом?"; вместо оценки сказать ему: "Ты сегодня хорошо справился с работой").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  Этой группе неуспевающих детей рекомендуют упражнения, направленные на развитие мышления, памяти и внимания.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Упражнение "Самое главное"</w:t>
      </w:r>
      <w:r w:rsidRPr="00747EE3">
        <w:rPr>
          <w:rFonts w:ascii="Times New Roman" w:hAnsi="Times New Roman"/>
          <w:color w:val="000000"/>
          <w:sz w:val="24"/>
          <w:szCs w:val="24"/>
        </w:rPr>
        <w:t> Учащиеся быстро и внимательно читают учебный текст. После этого им предлагается просмотреть его еще раз и охарактеризовать тему учебного материала одним словом. Потом – одной фразой, а после найти в тексте какой-то "секрет", то, без чего он был бы лишен смысла. В конце упражнения все участники зачитывают слова, фразы и "секреты". Выбираются самые точные и лучшие ответы.</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Упражнение "Моментальное фото"</w:t>
      </w:r>
      <w:r w:rsidRPr="00747EE3">
        <w:rPr>
          <w:rFonts w:ascii="Times New Roman" w:hAnsi="Times New Roman"/>
          <w:color w:val="000000"/>
          <w:sz w:val="24"/>
          <w:szCs w:val="24"/>
        </w:rPr>
        <w:t>Участники делятся на две команды. В течение очень короткого времени школьникам демонстрируется текст. Учащиеся должны сосредоточить все свое внимание и воспринять из показанного текста как можно больше информации. Каждая команда может зафиксировать на листочке то, что члены команды могут вместе восстановить по памяти. Затем все вместе обсуждают и сравнивают результаты, какая команда правильно воспроизведет больше текста.</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Упражнение "Лучший вопрос"</w:t>
      </w:r>
      <w:r w:rsidRPr="00747EE3">
        <w:rPr>
          <w:rFonts w:ascii="Times New Roman" w:hAnsi="Times New Roman"/>
          <w:color w:val="000000"/>
          <w:sz w:val="24"/>
          <w:szCs w:val="24"/>
        </w:rPr>
        <w:t>Учащиеся читают текст, после чего каждый должен придумать оригинальный вопрос на тему учебного текста и задать его соседу. Тот должен ответить на него как можно более полно. Ответивший задает вопрос следующему ученику и т. д. Участники решают, кто задал самый интересный вопрос, а кто лучше всех ответил и был самым активным.</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Упражнение "Пересказ по кругу"</w:t>
      </w:r>
      <w:r w:rsidRPr="00747EE3">
        <w:rPr>
          <w:rFonts w:ascii="Times New Roman" w:hAnsi="Times New Roman"/>
          <w:color w:val="000000"/>
          <w:sz w:val="24"/>
          <w:szCs w:val="24"/>
        </w:rPr>
        <w:t>  Ученики читают текст, а затем встают в круг. Один из участников выходит в центр круга, закрывает глаза, кружится на месте и показывает на любого игрока, с которого начинается воспроизведение учебного текста. Далее по часовой стрелке каждый говорит по одной фразе из текста. И так до его конца. После этого текст еще раз читается, и участники исправляют ошибки, дополняют то, что было упущено.</w:t>
      </w:r>
    </w:p>
    <w:p w:rsidR="003C5B28" w:rsidRPr="00747EE3" w:rsidRDefault="003C5B28" w:rsidP="0031093E">
      <w:pPr>
        <w:shd w:val="clear" w:color="auto" w:fill="FFFFFF"/>
        <w:spacing w:before="30" w:after="30" w:line="240" w:lineRule="auto"/>
        <w:jc w:val="center"/>
        <w:rPr>
          <w:rFonts w:ascii="Times New Roman" w:hAnsi="Times New Roman"/>
          <w:color w:val="000000"/>
          <w:sz w:val="24"/>
          <w:szCs w:val="24"/>
        </w:rPr>
      </w:pPr>
      <w:r w:rsidRPr="00747EE3">
        <w:rPr>
          <w:rFonts w:ascii="Times New Roman" w:hAnsi="Times New Roman"/>
          <w:b/>
          <w:bCs/>
          <w:color w:val="000000"/>
          <w:sz w:val="24"/>
          <w:szCs w:val="24"/>
        </w:rPr>
        <w:t>Памятка</w:t>
      </w:r>
    </w:p>
    <w:p w:rsidR="003C5B28" w:rsidRPr="00747EE3" w:rsidRDefault="003C5B28" w:rsidP="008909F1">
      <w:pPr>
        <w:shd w:val="clear" w:color="auto" w:fill="FFFFFF"/>
        <w:spacing w:before="30" w:after="30" w:line="240" w:lineRule="auto"/>
        <w:jc w:val="center"/>
        <w:rPr>
          <w:rFonts w:ascii="Times New Roman" w:hAnsi="Times New Roman"/>
          <w:color w:val="000000"/>
          <w:sz w:val="24"/>
          <w:szCs w:val="24"/>
        </w:rPr>
      </w:pPr>
      <w:r w:rsidRPr="00747EE3">
        <w:rPr>
          <w:rFonts w:ascii="Times New Roman" w:hAnsi="Times New Roman"/>
          <w:b/>
          <w:bCs/>
          <w:color w:val="000000"/>
          <w:sz w:val="24"/>
          <w:szCs w:val="24"/>
        </w:rPr>
        <w:t> по оказанию дифференцированной помощи  учащимся  не желающим учиться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Причиной плохой успеваемости многих учащихся является внутренняя личностная позиция – нежелание учиться. В силу разных причин их интересы находятся за пределами образовательного учреждения. Школу они посещают безо всякого желания, на уроках избегают активной познавательной деятельности, к поручениям учителей относятся отрицательно. Об учениках этой группы можно сказать так: будет мотивация – будет продуктивность учения.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Существует прямая зависимость интеллектуальных процессов от мотивации деятельности. Как увлечь ребят познанием нового?</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Задача педагога в этом случае:</w:t>
      </w:r>
    </w:p>
    <w:p w:rsidR="003C5B28" w:rsidRPr="00747EE3" w:rsidRDefault="003C5B28" w:rsidP="008909F1">
      <w:pPr>
        <w:numPr>
          <w:ilvl w:val="0"/>
          <w:numId w:val="15"/>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помочь учащимся осознать необходимость получения новых знаний;</w:t>
      </w:r>
    </w:p>
    <w:p w:rsidR="003C5B28" w:rsidRPr="00747EE3" w:rsidRDefault="003C5B28" w:rsidP="008909F1">
      <w:pPr>
        <w:numPr>
          <w:ilvl w:val="0"/>
          <w:numId w:val="15"/>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развивать ответственность;</w:t>
      </w:r>
    </w:p>
    <w:p w:rsidR="003C5B28" w:rsidRPr="00747EE3" w:rsidRDefault="003C5B28" w:rsidP="008909F1">
      <w:pPr>
        <w:numPr>
          <w:ilvl w:val="0"/>
          <w:numId w:val="15"/>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поддерживать уверенность учащихся в собственных силах, вырабатывая позитивную самооценку.</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Мотивационными процессами можно управлять, создавая условия для развития внутренних мотивов личности, а также умело стимулируя учащихся.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lastRenderedPageBreak/>
        <w:t>Желательно продумать каждый урок согласно интересам учащихся, использовать все возможности учебного материала для развития их любознательности. Для того чтобы повысить познавательный интерес, применяются активные формы обучения. Это:</w:t>
      </w:r>
    </w:p>
    <w:p w:rsidR="003C5B28" w:rsidRPr="00747EE3" w:rsidRDefault="003C5B28" w:rsidP="008909F1">
      <w:pPr>
        <w:numPr>
          <w:ilvl w:val="0"/>
          <w:numId w:val="16"/>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решение проблемных ситуаций;</w:t>
      </w:r>
    </w:p>
    <w:p w:rsidR="003C5B28" w:rsidRPr="00747EE3" w:rsidRDefault="003C5B28" w:rsidP="008909F1">
      <w:pPr>
        <w:numPr>
          <w:ilvl w:val="0"/>
          <w:numId w:val="16"/>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использование исследовательского подхода при изучении учебного материала;</w:t>
      </w:r>
    </w:p>
    <w:p w:rsidR="003C5B28" w:rsidRPr="00747EE3" w:rsidRDefault="003C5B28" w:rsidP="008909F1">
      <w:pPr>
        <w:numPr>
          <w:ilvl w:val="0"/>
          <w:numId w:val="16"/>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связь учебной информации с жизненным опытом учащихся;</w:t>
      </w:r>
    </w:p>
    <w:p w:rsidR="003C5B28" w:rsidRPr="00747EE3" w:rsidRDefault="003C5B28" w:rsidP="008909F1">
      <w:pPr>
        <w:numPr>
          <w:ilvl w:val="0"/>
          <w:numId w:val="16"/>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организация сотрудничества, использование командных форм работы и методов деятельности, построенных на соревновании с периодической сменой состава групп; позитивное эмоциональное подкрепление, индивидуальная и групповая работа над проектами.</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Помеха развитию мотивации – тревожность и страх на уроках. Угрожая, запугивая, унижая, ограничивая, педагог окрашивает негативными эмоциями ситуацию учебной деятельности. Это приводит к тому, что учащийся, испытавший сильную тревогу, сосредоточивается на личных переживаниях, которые вытесняют желание усвоить учебный материал. Для повышения мотивации к учению можно выполнять приведенное ниже упражнение.</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color w:val="000000"/>
          <w:sz w:val="24"/>
          <w:szCs w:val="24"/>
        </w:rPr>
        <w:t>"Пиктограмма, или Пляшущие человечки"</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Учащимся предлагается для запоминания перечень слов и словосочетаний. После показа слова или словосочетания учащийся рисует на бумаге любое изображение, которое поможет ему воспроизвести предъявляемый материал. Каждое изображение обозначается номером, соответствующим порядку предъявления слов и словосочетаний. Написание отдельных букв и слов не допускается. Слова зачитываются с интервалом не более 30 с. Выбор изображения для запоминания ограничивается по времени.</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Пример набора слов и словосочетаний:</w:t>
      </w:r>
    </w:p>
    <w:p w:rsidR="003C5B28" w:rsidRPr="00747EE3" w:rsidRDefault="003C5B28" w:rsidP="008909F1">
      <w:pPr>
        <w:numPr>
          <w:ilvl w:val="0"/>
          <w:numId w:val="17"/>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Веселый праздник</w:t>
      </w:r>
    </w:p>
    <w:p w:rsidR="003C5B28" w:rsidRPr="00747EE3" w:rsidRDefault="003C5B28" w:rsidP="008909F1">
      <w:pPr>
        <w:numPr>
          <w:ilvl w:val="0"/>
          <w:numId w:val="17"/>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Тяжелая работа</w:t>
      </w:r>
    </w:p>
    <w:p w:rsidR="003C5B28" w:rsidRPr="00747EE3" w:rsidRDefault="003C5B28" w:rsidP="008909F1">
      <w:pPr>
        <w:numPr>
          <w:ilvl w:val="0"/>
          <w:numId w:val="17"/>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Развитие</w:t>
      </w:r>
    </w:p>
    <w:p w:rsidR="003C5B28" w:rsidRPr="00747EE3" w:rsidRDefault="003C5B28" w:rsidP="008909F1">
      <w:pPr>
        <w:numPr>
          <w:ilvl w:val="0"/>
          <w:numId w:val="17"/>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Вкусный ужин</w:t>
      </w:r>
    </w:p>
    <w:p w:rsidR="003C5B28" w:rsidRPr="00747EE3" w:rsidRDefault="003C5B28" w:rsidP="008909F1">
      <w:pPr>
        <w:numPr>
          <w:ilvl w:val="0"/>
          <w:numId w:val="17"/>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Смелый поступок</w:t>
      </w:r>
    </w:p>
    <w:p w:rsidR="003C5B28" w:rsidRPr="00747EE3" w:rsidRDefault="003C5B28" w:rsidP="008909F1">
      <w:pPr>
        <w:numPr>
          <w:ilvl w:val="0"/>
          <w:numId w:val="17"/>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Болезнь</w:t>
      </w:r>
    </w:p>
    <w:p w:rsidR="003C5B28" w:rsidRPr="00747EE3" w:rsidRDefault="003C5B28" w:rsidP="008909F1">
      <w:pPr>
        <w:numPr>
          <w:ilvl w:val="0"/>
          <w:numId w:val="17"/>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Счастье</w:t>
      </w:r>
    </w:p>
    <w:p w:rsidR="003C5B28" w:rsidRPr="00747EE3" w:rsidRDefault="003C5B28" w:rsidP="008909F1">
      <w:pPr>
        <w:numPr>
          <w:ilvl w:val="0"/>
          <w:numId w:val="17"/>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Разлука</w:t>
      </w:r>
    </w:p>
    <w:p w:rsidR="003C5B28" w:rsidRPr="00747EE3" w:rsidRDefault="003C5B28" w:rsidP="008909F1">
      <w:pPr>
        <w:numPr>
          <w:ilvl w:val="0"/>
          <w:numId w:val="17"/>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Дружба</w:t>
      </w:r>
    </w:p>
    <w:p w:rsidR="003C5B28" w:rsidRPr="00747EE3" w:rsidRDefault="003C5B28" w:rsidP="008909F1">
      <w:pPr>
        <w:numPr>
          <w:ilvl w:val="0"/>
          <w:numId w:val="17"/>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Темная ночь</w:t>
      </w:r>
    </w:p>
    <w:p w:rsidR="003C5B28" w:rsidRPr="00747EE3" w:rsidRDefault="003C5B28" w:rsidP="008909F1">
      <w:pPr>
        <w:numPr>
          <w:ilvl w:val="0"/>
          <w:numId w:val="17"/>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Печаль.</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Воспроизведение учащимися словесного материала осуществляется спустя 30–40 мин. Учащемуся предъявляются его рисунки с просьбой вспомнить соответствующие слова и словосочетания.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При оценке результатов подсчитывается количество правильно воспроизведенных слов.</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i/>
          <w:iCs/>
          <w:color w:val="000000"/>
          <w:sz w:val="24"/>
          <w:szCs w:val="24"/>
        </w:rPr>
        <w:t> Приложение 1</w:t>
      </w:r>
    </w:p>
    <w:p w:rsidR="003C5B28" w:rsidRPr="00747EE3" w:rsidRDefault="003C5B28" w:rsidP="008909F1">
      <w:pPr>
        <w:shd w:val="clear" w:color="auto" w:fill="FFFFFF"/>
        <w:spacing w:before="30" w:after="30" w:line="240" w:lineRule="auto"/>
        <w:jc w:val="center"/>
        <w:rPr>
          <w:rFonts w:ascii="Times New Roman" w:hAnsi="Times New Roman"/>
          <w:color w:val="000000"/>
          <w:sz w:val="24"/>
          <w:szCs w:val="24"/>
        </w:rPr>
      </w:pPr>
      <w:r w:rsidRPr="00747EE3">
        <w:rPr>
          <w:rFonts w:ascii="Times New Roman" w:hAnsi="Times New Roman"/>
          <w:b/>
          <w:bCs/>
          <w:color w:val="000000"/>
          <w:sz w:val="24"/>
          <w:szCs w:val="24"/>
        </w:rPr>
        <w:t>АНКЕТА ДЛЯ УЧАЩИХСЯ </w:t>
      </w:r>
      <w:r w:rsidRPr="00747EE3">
        <w:rPr>
          <w:rFonts w:ascii="Times New Roman" w:hAnsi="Times New Roman"/>
          <w:b/>
          <w:bCs/>
          <w:color w:val="000000"/>
          <w:sz w:val="24"/>
          <w:szCs w:val="24"/>
        </w:rPr>
        <w:br/>
        <w:t>Изучение отношения учащихся к учебным предметам</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Дорогой ученик! Заполни, пожалуйста, таблицу. Напротив записанного учебного предмета укажи причину, почему изучение этого предмета для тебя необходимо (I часть таблицы) или интересно (II часть таблицы). Заполнять таблицу нужно, используя предложенные варианты ответов.</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I. Необходимые предметы</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II. Интересные предметы</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I. Варианты ответов на вопрос “Необходимые предметы”:</w:t>
      </w:r>
    </w:p>
    <w:p w:rsidR="003C5B28" w:rsidRPr="00747EE3" w:rsidRDefault="003C5B28" w:rsidP="008909F1">
      <w:pPr>
        <w:numPr>
          <w:ilvl w:val="0"/>
          <w:numId w:val="18"/>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Знание этого предмета необходимо для развития экономики страны.</w:t>
      </w:r>
    </w:p>
    <w:p w:rsidR="003C5B28" w:rsidRPr="00747EE3" w:rsidRDefault="003C5B28" w:rsidP="008909F1">
      <w:pPr>
        <w:numPr>
          <w:ilvl w:val="0"/>
          <w:numId w:val="18"/>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Эта наука бурно развивается в настоящее время и играет большую роль в жизни общества.</w:t>
      </w:r>
    </w:p>
    <w:p w:rsidR="003C5B28" w:rsidRPr="00747EE3" w:rsidRDefault="003C5B28" w:rsidP="008909F1">
      <w:pPr>
        <w:numPr>
          <w:ilvl w:val="0"/>
          <w:numId w:val="18"/>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Этот предмет пригодится для поступления в колледж, вуз, он будет необходим в будущей профессии.</w:t>
      </w:r>
    </w:p>
    <w:p w:rsidR="003C5B28" w:rsidRPr="00747EE3" w:rsidRDefault="003C5B28" w:rsidP="008909F1">
      <w:pPr>
        <w:numPr>
          <w:ilvl w:val="0"/>
          <w:numId w:val="18"/>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Этот предмет формирует полезные умения, которые пригодятся в жизни.</w:t>
      </w:r>
    </w:p>
    <w:p w:rsidR="003C5B28" w:rsidRPr="00747EE3" w:rsidRDefault="003C5B28" w:rsidP="008909F1">
      <w:pPr>
        <w:numPr>
          <w:ilvl w:val="0"/>
          <w:numId w:val="18"/>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Этот предмет учит разбираться в жизни.</w:t>
      </w:r>
    </w:p>
    <w:p w:rsidR="003C5B28" w:rsidRPr="00747EE3" w:rsidRDefault="003C5B28" w:rsidP="008909F1">
      <w:pPr>
        <w:numPr>
          <w:ilvl w:val="0"/>
          <w:numId w:val="18"/>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Этот предмет считают значимым мои родители. </w:t>
      </w:r>
    </w:p>
    <w:p w:rsidR="003C5B28" w:rsidRPr="00747EE3" w:rsidRDefault="003C5B28" w:rsidP="008909F1">
      <w:pPr>
        <w:numPr>
          <w:ilvl w:val="0"/>
          <w:numId w:val="18"/>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lastRenderedPageBreak/>
        <w:t>Этот предмет развивает интеллект, расширяет кругозор.</w:t>
      </w:r>
    </w:p>
    <w:p w:rsidR="003C5B28" w:rsidRPr="00747EE3" w:rsidRDefault="003C5B28" w:rsidP="008909F1">
      <w:pPr>
        <w:numPr>
          <w:ilvl w:val="0"/>
          <w:numId w:val="18"/>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Этот предмет будет в итоговом тестировании.</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II. Варианты ответов на вопрос “Интересные предметы”:</w:t>
      </w:r>
    </w:p>
    <w:p w:rsidR="003C5B28" w:rsidRPr="00747EE3" w:rsidRDefault="003C5B28" w:rsidP="008909F1">
      <w:pPr>
        <w:numPr>
          <w:ilvl w:val="0"/>
          <w:numId w:val="19"/>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Интересно узнавать о новых фактах, удивительных событиях. </w:t>
      </w:r>
    </w:p>
    <w:p w:rsidR="003C5B28" w:rsidRPr="00747EE3" w:rsidRDefault="003C5B28" w:rsidP="008909F1">
      <w:pPr>
        <w:numPr>
          <w:ilvl w:val="0"/>
          <w:numId w:val="19"/>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Интересно узнавать о жизни людей и их деятельности.</w:t>
      </w:r>
    </w:p>
    <w:p w:rsidR="003C5B28" w:rsidRPr="00747EE3" w:rsidRDefault="003C5B28" w:rsidP="008909F1">
      <w:pPr>
        <w:numPr>
          <w:ilvl w:val="0"/>
          <w:numId w:val="19"/>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Интересно выяснять причины событий.</w:t>
      </w:r>
    </w:p>
    <w:p w:rsidR="003C5B28" w:rsidRPr="00747EE3" w:rsidRDefault="003C5B28" w:rsidP="008909F1">
      <w:pPr>
        <w:numPr>
          <w:ilvl w:val="0"/>
          <w:numId w:val="19"/>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Интересно слушать объяснения учителя по этому предмету. </w:t>
      </w:r>
    </w:p>
    <w:p w:rsidR="003C5B28" w:rsidRPr="00747EE3" w:rsidRDefault="003C5B28" w:rsidP="008909F1">
      <w:pPr>
        <w:numPr>
          <w:ilvl w:val="0"/>
          <w:numId w:val="19"/>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Интересно на уроках и дома решать задачи, выполнять упражнения, практические работы, заполнять таблицы, карты, схемы.</w:t>
      </w:r>
    </w:p>
    <w:p w:rsidR="003C5B28" w:rsidRPr="00747EE3" w:rsidRDefault="003C5B28" w:rsidP="008909F1">
      <w:pPr>
        <w:numPr>
          <w:ilvl w:val="0"/>
          <w:numId w:val="19"/>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Интересно самому находить дополнительные сведения, готовить сообщения, выступать с ними перед классом.</w:t>
      </w:r>
    </w:p>
    <w:p w:rsidR="003C5B28" w:rsidRPr="00747EE3" w:rsidRDefault="003C5B28" w:rsidP="008909F1">
      <w:pPr>
        <w:numPr>
          <w:ilvl w:val="0"/>
          <w:numId w:val="19"/>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Интересно находить объяснение явлению, ставить проблему и разрешать ее, проводить исследование.</w:t>
      </w:r>
    </w:p>
    <w:p w:rsidR="003C5B28" w:rsidRPr="00747EE3" w:rsidRDefault="003C5B28" w:rsidP="008909F1">
      <w:pPr>
        <w:numPr>
          <w:ilvl w:val="0"/>
          <w:numId w:val="19"/>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Интересно, так как учитель преподает необычно и этим привлекает учеников. </w:t>
      </w:r>
    </w:p>
    <w:p w:rsidR="003C5B28" w:rsidRDefault="003C5B28" w:rsidP="008909F1">
      <w:pPr>
        <w:numPr>
          <w:ilvl w:val="0"/>
          <w:numId w:val="19"/>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Интересно, так как этот предмет дается мне легко. </w:t>
      </w:r>
    </w:p>
    <w:p w:rsidR="003C5B28" w:rsidRDefault="003C5B28" w:rsidP="0031093E">
      <w:pPr>
        <w:numPr>
          <w:ilvl w:val="0"/>
          <w:numId w:val="19"/>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 xml:space="preserve"> Этот предмет связан с другими предметами, которые входят в круг моих интересов. </w:t>
      </w:r>
    </w:p>
    <w:p w:rsidR="003C5B28" w:rsidRDefault="003C5B28" w:rsidP="0031093E">
      <w:pPr>
        <w:numPr>
          <w:ilvl w:val="0"/>
          <w:numId w:val="19"/>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 xml:space="preserve">  Интересно, так как по этому предмету легко получить отметку. </w:t>
      </w:r>
    </w:p>
    <w:p w:rsidR="003C5B28" w:rsidRPr="00747EE3" w:rsidRDefault="003C5B28" w:rsidP="0031093E">
      <w:pPr>
        <w:numPr>
          <w:ilvl w:val="0"/>
          <w:numId w:val="19"/>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12.  Интересно, потому что этот предмет мобилизует волю и заставляет сосредоточенно мыслить.</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i/>
          <w:iCs/>
          <w:color w:val="000000"/>
          <w:sz w:val="24"/>
          <w:szCs w:val="24"/>
        </w:rPr>
        <w:t> </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i/>
          <w:iCs/>
          <w:color w:val="000000"/>
          <w:sz w:val="24"/>
          <w:szCs w:val="24"/>
        </w:rPr>
        <w:t> </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i/>
          <w:iCs/>
          <w:color w:val="000000"/>
          <w:sz w:val="24"/>
          <w:szCs w:val="24"/>
        </w:rPr>
        <w:t> Приложение 2</w:t>
      </w:r>
    </w:p>
    <w:p w:rsidR="003C5B28" w:rsidRPr="00747EE3" w:rsidRDefault="003C5B28" w:rsidP="008909F1">
      <w:pPr>
        <w:shd w:val="clear" w:color="auto" w:fill="FFFFFF"/>
        <w:spacing w:before="30" w:after="30" w:line="240" w:lineRule="auto"/>
        <w:jc w:val="center"/>
        <w:rPr>
          <w:rFonts w:ascii="Times New Roman" w:hAnsi="Times New Roman"/>
          <w:color w:val="000000"/>
          <w:sz w:val="24"/>
          <w:szCs w:val="24"/>
        </w:rPr>
      </w:pPr>
      <w:r w:rsidRPr="00747EE3">
        <w:rPr>
          <w:rFonts w:ascii="Times New Roman" w:hAnsi="Times New Roman"/>
          <w:b/>
          <w:bCs/>
          <w:i/>
          <w:iCs/>
          <w:color w:val="000000"/>
          <w:sz w:val="24"/>
          <w:szCs w:val="24"/>
        </w:rPr>
        <w:t>АНКЕТА ДЛЯ УЧАЩИХСЯ </w:t>
      </w:r>
      <w:r w:rsidRPr="00747EE3">
        <w:rPr>
          <w:rFonts w:ascii="Times New Roman" w:hAnsi="Times New Roman"/>
          <w:b/>
          <w:bCs/>
          <w:i/>
          <w:iCs/>
          <w:color w:val="000000"/>
          <w:sz w:val="24"/>
          <w:szCs w:val="24"/>
        </w:rPr>
        <w:br/>
        <w:t>Определение доминирующих мотивов учения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Дорогой ученик! Для работы по преодолению неуспешности в обучении учителю необходимо знать наиболее и наименее осознаваемые мотивы твоего обучения.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Поставь, пожалуйста, напротив наименования мотива указанный балл.</w:t>
      </w:r>
    </w:p>
    <w:p w:rsidR="003C5B28" w:rsidRPr="00747EE3" w:rsidRDefault="003C5B28" w:rsidP="008909F1">
      <w:pPr>
        <w:numPr>
          <w:ilvl w:val="0"/>
          <w:numId w:val="20"/>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Понимаю, что ученик должен учиться хорошо</w:t>
      </w:r>
    </w:p>
    <w:p w:rsidR="003C5B28" w:rsidRPr="00747EE3" w:rsidRDefault="003C5B28" w:rsidP="008909F1">
      <w:pPr>
        <w:numPr>
          <w:ilvl w:val="0"/>
          <w:numId w:val="20"/>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Хочу закончить школу и учиться дальше </w:t>
      </w:r>
    </w:p>
    <w:p w:rsidR="003C5B28" w:rsidRPr="00747EE3" w:rsidRDefault="003C5B28" w:rsidP="008909F1">
      <w:pPr>
        <w:numPr>
          <w:ilvl w:val="0"/>
          <w:numId w:val="20"/>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Понимаю, что знания мне нужны для будущего</w:t>
      </w:r>
    </w:p>
    <w:p w:rsidR="003C5B28" w:rsidRPr="00747EE3" w:rsidRDefault="003C5B28" w:rsidP="008909F1">
      <w:pPr>
        <w:numPr>
          <w:ilvl w:val="0"/>
          <w:numId w:val="20"/>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Хочу быть культурным и развитым человеком </w:t>
      </w:r>
    </w:p>
    <w:p w:rsidR="003C5B28" w:rsidRPr="00747EE3" w:rsidRDefault="003C5B28" w:rsidP="008909F1">
      <w:pPr>
        <w:numPr>
          <w:ilvl w:val="0"/>
          <w:numId w:val="20"/>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Хочу получать хорошие отметки</w:t>
      </w:r>
    </w:p>
    <w:p w:rsidR="003C5B28" w:rsidRPr="00747EE3" w:rsidRDefault="003C5B28" w:rsidP="008909F1">
      <w:pPr>
        <w:numPr>
          <w:ilvl w:val="0"/>
          <w:numId w:val="20"/>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Хочу получать одобрение родителей</w:t>
      </w:r>
    </w:p>
    <w:p w:rsidR="003C5B28" w:rsidRPr="00747EE3" w:rsidRDefault="003C5B28" w:rsidP="008909F1">
      <w:pPr>
        <w:numPr>
          <w:ilvl w:val="0"/>
          <w:numId w:val="20"/>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Хочу, чтобы класс был хорошего мнения обо мне</w:t>
      </w:r>
    </w:p>
    <w:p w:rsidR="003C5B28" w:rsidRPr="00747EE3" w:rsidRDefault="003C5B28" w:rsidP="008909F1">
      <w:pPr>
        <w:numPr>
          <w:ilvl w:val="0"/>
          <w:numId w:val="20"/>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Хочу быть лучшим учеником в классе</w:t>
      </w:r>
    </w:p>
    <w:p w:rsidR="003C5B28" w:rsidRDefault="003C5B28" w:rsidP="008909F1">
      <w:pPr>
        <w:numPr>
          <w:ilvl w:val="0"/>
          <w:numId w:val="20"/>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Хочу, чтобы мои ответы на уроках были всегда лучше всех</w:t>
      </w:r>
    </w:p>
    <w:p w:rsidR="003C5B28" w:rsidRDefault="003C5B28" w:rsidP="008909F1">
      <w:pPr>
        <w:numPr>
          <w:ilvl w:val="0"/>
          <w:numId w:val="20"/>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 xml:space="preserve"> Хочу занять достойное место среди лучших в классе </w:t>
      </w:r>
    </w:p>
    <w:p w:rsidR="003C5B28" w:rsidRDefault="003C5B28" w:rsidP="0031093E">
      <w:pPr>
        <w:numPr>
          <w:ilvl w:val="0"/>
          <w:numId w:val="20"/>
        </w:num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Мне нравится </w:t>
      </w:r>
      <w:r w:rsidRPr="00747EE3">
        <w:rPr>
          <w:rFonts w:ascii="Times New Roman" w:hAnsi="Times New Roman"/>
          <w:color w:val="000000"/>
          <w:sz w:val="24"/>
          <w:szCs w:val="24"/>
        </w:rPr>
        <w:t>учиться</w:t>
      </w:r>
    </w:p>
    <w:p w:rsidR="003C5B28" w:rsidRDefault="003C5B28" w:rsidP="008909F1">
      <w:pPr>
        <w:numPr>
          <w:ilvl w:val="0"/>
          <w:numId w:val="20"/>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Люблю узнавать новое </w:t>
      </w:r>
    </w:p>
    <w:p w:rsidR="003C5B28" w:rsidRDefault="003C5B28" w:rsidP="008909F1">
      <w:pPr>
        <w:numPr>
          <w:ilvl w:val="0"/>
          <w:numId w:val="20"/>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Нравятся необычные и нестандартные уроки учителей</w:t>
      </w:r>
    </w:p>
    <w:p w:rsidR="003C5B28" w:rsidRDefault="003C5B28" w:rsidP="008909F1">
      <w:pPr>
        <w:numPr>
          <w:ilvl w:val="0"/>
          <w:numId w:val="20"/>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Мне нравится преодолевать т</w:t>
      </w:r>
      <w:r>
        <w:rPr>
          <w:rFonts w:ascii="Times New Roman" w:hAnsi="Times New Roman"/>
          <w:color w:val="000000"/>
          <w:sz w:val="24"/>
          <w:szCs w:val="24"/>
        </w:rPr>
        <w:t>рудности в учебной деятельности</w:t>
      </w:r>
    </w:p>
    <w:p w:rsidR="003C5B28" w:rsidRDefault="003C5B28" w:rsidP="008909F1">
      <w:pPr>
        <w:numPr>
          <w:ilvl w:val="0"/>
          <w:numId w:val="20"/>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Люблю уроки, на которых можно рассуждать</w:t>
      </w:r>
    </w:p>
    <w:p w:rsidR="003C5B28" w:rsidRPr="00747EE3" w:rsidRDefault="003C5B28" w:rsidP="008909F1">
      <w:pPr>
        <w:numPr>
          <w:ilvl w:val="0"/>
          <w:numId w:val="20"/>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Люблю, когда учитель оценивает справедливо мои учебные успехи  </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Мотивы обучения:</w:t>
      </w:r>
    </w:p>
    <w:p w:rsidR="003C5B28" w:rsidRPr="00747EE3" w:rsidRDefault="003C5B28" w:rsidP="008909F1">
      <w:pPr>
        <w:numPr>
          <w:ilvl w:val="0"/>
          <w:numId w:val="21"/>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мотив долга и ответственности – № 1;</w:t>
      </w:r>
    </w:p>
    <w:p w:rsidR="003C5B28" w:rsidRPr="00747EE3" w:rsidRDefault="003C5B28" w:rsidP="008909F1">
      <w:pPr>
        <w:numPr>
          <w:ilvl w:val="0"/>
          <w:numId w:val="21"/>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мотивы самоопределения и самосовершенствования – № 2–4;</w:t>
      </w:r>
    </w:p>
    <w:p w:rsidR="003C5B28" w:rsidRPr="00747EE3" w:rsidRDefault="003C5B28" w:rsidP="008909F1">
      <w:pPr>
        <w:numPr>
          <w:ilvl w:val="0"/>
          <w:numId w:val="21"/>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мотивы собственного благополучия – № 5–7;</w:t>
      </w:r>
    </w:p>
    <w:p w:rsidR="003C5B28" w:rsidRPr="00747EE3" w:rsidRDefault="003C5B28" w:rsidP="008909F1">
      <w:pPr>
        <w:numPr>
          <w:ilvl w:val="0"/>
          <w:numId w:val="21"/>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мотивы престижности – № 8–10;</w:t>
      </w:r>
    </w:p>
    <w:p w:rsidR="003C5B28" w:rsidRPr="00747EE3" w:rsidRDefault="003C5B28" w:rsidP="008909F1">
      <w:pPr>
        <w:numPr>
          <w:ilvl w:val="0"/>
          <w:numId w:val="21"/>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мотивы содержания учебной деятельности – № 11–13;</w:t>
      </w:r>
    </w:p>
    <w:p w:rsidR="003C5B28" w:rsidRPr="00747EE3" w:rsidRDefault="003C5B28" w:rsidP="008909F1">
      <w:pPr>
        <w:numPr>
          <w:ilvl w:val="0"/>
          <w:numId w:val="21"/>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мотивы отношения к процессу учения – № 14–16.</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i/>
          <w:iCs/>
          <w:color w:val="000000"/>
          <w:sz w:val="24"/>
          <w:szCs w:val="24"/>
        </w:rPr>
        <w:t> Приложение 3</w:t>
      </w:r>
    </w:p>
    <w:p w:rsidR="003C5B28" w:rsidRPr="00747EE3" w:rsidRDefault="003C5B28" w:rsidP="008909F1">
      <w:pPr>
        <w:shd w:val="clear" w:color="auto" w:fill="FFFFFF"/>
        <w:spacing w:before="30" w:after="30" w:line="240" w:lineRule="auto"/>
        <w:jc w:val="center"/>
        <w:rPr>
          <w:rFonts w:ascii="Times New Roman" w:hAnsi="Times New Roman"/>
          <w:color w:val="000000"/>
          <w:sz w:val="24"/>
          <w:szCs w:val="24"/>
        </w:rPr>
      </w:pPr>
      <w:r w:rsidRPr="00747EE3">
        <w:rPr>
          <w:rFonts w:ascii="Times New Roman" w:hAnsi="Times New Roman"/>
          <w:b/>
          <w:bCs/>
          <w:color w:val="000000"/>
          <w:sz w:val="24"/>
          <w:szCs w:val="24"/>
        </w:rPr>
        <w:t>АНКЕТА ДЛЯ УЧАЩИХСЯ </w:t>
      </w:r>
      <w:r w:rsidRPr="00747EE3">
        <w:rPr>
          <w:rFonts w:ascii="Times New Roman" w:hAnsi="Times New Roman"/>
          <w:b/>
          <w:bCs/>
          <w:color w:val="000000"/>
          <w:sz w:val="24"/>
          <w:szCs w:val="24"/>
        </w:rPr>
        <w:br/>
        <w:t>Определение мотивации к предметам</w:t>
      </w:r>
    </w:p>
    <w:p w:rsidR="003C5B28"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lastRenderedPageBreak/>
        <w:t>Дорогой ученик! Отметь, пожалуйста, в таблице мотив к изучению преподаваемых  </w:t>
      </w:r>
      <w:r w:rsidRPr="00747EE3">
        <w:rPr>
          <w:rFonts w:ascii="Times New Roman" w:hAnsi="Times New Roman"/>
          <w:color w:val="000000"/>
          <w:sz w:val="24"/>
          <w:szCs w:val="24"/>
        </w:rPr>
        <w:br/>
        <w:t>в школе предметов.</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Предмет </w:t>
      </w:r>
    </w:p>
    <w:p w:rsidR="003C5B28" w:rsidRPr="00747EE3" w:rsidRDefault="003C5B28" w:rsidP="008909F1">
      <w:pPr>
        <w:numPr>
          <w:ilvl w:val="0"/>
          <w:numId w:val="22"/>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Информатика</w:t>
      </w:r>
    </w:p>
    <w:p w:rsidR="003C5B28" w:rsidRPr="00747EE3" w:rsidRDefault="003C5B28" w:rsidP="008909F1">
      <w:pPr>
        <w:numPr>
          <w:ilvl w:val="0"/>
          <w:numId w:val="22"/>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Астрономия</w:t>
      </w:r>
    </w:p>
    <w:p w:rsidR="003C5B28" w:rsidRPr="00747EE3" w:rsidRDefault="003C5B28" w:rsidP="008909F1">
      <w:pPr>
        <w:numPr>
          <w:ilvl w:val="0"/>
          <w:numId w:val="22"/>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Экология</w:t>
      </w:r>
    </w:p>
    <w:p w:rsidR="003C5B28" w:rsidRPr="00747EE3" w:rsidRDefault="003C5B28" w:rsidP="008909F1">
      <w:pPr>
        <w:numPr>
          <w:ilvl w:val="0"/>
          <w:numId w:val="22"/>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Физкультура</w:t>
      </w:r>
    </w:p>
    <w:p w:rsidR="003C5B28" w:rsidRPr="00747EE3" w:rsidRDefault="003C5B28" w:rsidP="008909F1">
      <w:pPr>
        <w:numPr>
          <w:ilvl w:val="0"/>
          <w:numId w:val="22"/>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ОБЖ</w:t>
      </w:r>
    </w:p>
    <w:p w:rsidR="003C5B28" w:rsidRPr="00747EE3" w:rsidRDefault="003C5B28" w:rsidP="008909F1">
      <w:pPr>
        <w:numPr>
          <w:ilvl w:val="0"/>
          <w:numId w:val="22"/>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Черчение</w:t>
      </w:r>
    </w:p>
    <w:p w:rsidR="003C5B28" w:rsidRPr="00747EE3" w:rsidRDefault="003C5B28" w:rsidP="008909F1">
      <w:pPr>
        <w:numPr>
          <w:ilvl w:val="0"/>
          <w:numId w:val="22"/>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Экономика</w:t>
      </w:r>
    </w:p>
    <w:p w:rsidR="003C5B28" w:rsidRPr="00747EE3" w:rsidRDefault="003C5B28" w:rsidP="008909F1">
      <w:pPr>
        <w:numPr>
          <w:ilvl w:val="0"/>
          <w:numId w:val="22"/>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Общество</w:t>
      </w:r>
      <w:r w:rsidRPr="00747EE3">
        <w:rPr>
          <w:rFonts w:ascii="Times New Roman" w:hAnsi="Times New Roman"/>
          <w:color w:val="000000"/>
          <w:sz w:val="24"/>
          <w:szCs w:val="24"/>
        </w:rPr>
        <w:softHyphen/>
        <w:t>знание</w:t>
      </w:r>
    </w:p>
    <w:p w:rsidR="003C5B28" w:rsidRPr="00747EE3" w:rsidRDefault="003C5B28" w:rsidP="008909F1">
      <w:pPr>
        <w:numPr>
          <w:ilvl w:val="0"/>
          <w:numId w:val="22"/>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Математика Мотивы:</w:t>
      </w:r>
    </w:p>
    <w:p w:rsidR="003C5B28" w:rsidRPr="00747EE3" w:rsidRDefault="003C5B28" w:rsidP="008909F1">
      <w:pPr>
        <w:numPr>
          <w:ilvl w:val="0"/>
          <w:numId w:val="23"/>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Интересное содержание предмета </w:t>
      </w:r>
    </w:p>
    <w:p w:rsidR="003C5B28" w:rsidRPr="00747EE3" w:rsidRDefault="003C5B28" w:rsidP="008909F1">
      <w:pPr>
        <w:numPr>
          <w:ilvl w:val="0"/>
          <w:numId w:val="23"/>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Интересное преподавание</w:t>
      </w:r>
    </w:p>
    <w:p w:rsidR="003C5B28" w:rsidRPr="00747EE3" w:rsidRDefault="003C5B28" w:rsidP="008909F1">
      <w:pPr>
        <w:numPr>
          <w:ilvl w:val="0"/>
          <w:numId w:val="23"/>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Предмет имеет практическое значение</w:t>
      </w:r>
    </w:p>
    <w:p w:rsidR="003C5B28" w:rsidRDefault="003C5B28" w:rsidP="008909F1">
      <w:pPr>
        <w:numPr>
          <w:ilvl w:val="0"/>
          <w:numId w:val="23"/>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Уважаю учителя </w:t>
      </w:r>
    </w:p>
    <w:p w:rsidR="003C5B28" w:rsidRPr="00747EE3" w:rsidRDefault="003C5B28" w:rsidP="008909F1">
      <w:pPr>
        <w:numPr>
          <w:ilvl w:val="0"/>
          <w:numId w:val="23"/>
        </w:numPr>
        <w:shd w:val="clear" w:color="auto" w:fill="FFFFFF"/>
        <w:spacing w:after="0" w:line="240" w:lineRule="auto"/>
        <w:rPr>
          <w:rFonts w:ascii="Times New Roman" w:hAnsi="Times New Roman"/>
          <w:color w:val="000000"/>
          <w:sz w:val="24"/>
          <w:szCs w:val="24"/>
        </w:rPr>
      </w:pPr>
      <w:r w:rsidRPr="00747EE3">
        <w:rPr>
          <w:rFonts w:ascii="Times New Roman" w:hAnsi="Times New Roman"/>
          <w:color w:val="000000"/>
          <w:sz w:val="24"/>
          <w:szCs w:val="24"/>
        </w:rPr>
        <w:t>Хотел бы получать дополнительные знания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         </w:t>
      </w:r>
      <w:r w:rsidRPr="00747EE3">
        <w:rPr>
          <w:rFonts w:ascii="Times New Roman" w:hAnsi="Times New Roman"/>
          <w:i/>
          <w:iCs/>
          <w:color w:val="000000"/>
          <w:sz w:val="24"/>
          <w:szCs w:val="24"/>
        </w:rPr>
        <w:t>Приложение 3</w:t>
      </w:r>
    </w:p>
    <w:p w:rsidR="003C5B28" w:rsidRPr="00747EE3" w:rsidRDefault="003C5B28" w:rsidP="0028404E">
      <w:pPr>
        <w:shd w:val="clear" w:color="auto" w:fill="FFFFFF"/>
        <w:spacing w:before="30" w:after="30" w:line="240" w:lineRule="auto"/>
        <w:jc w:val="center"/>
        <w:rPr>
          <w:rFonts w:ascii="Times New Roman" w:hAnsi="Times New Roman"/>
          <w:color w:val="000000"/>
          <w:sz w:val="24"/>
          <w:szCs w:val="24"/>
        </w:rPr>
      </w:pPr>
      <w:r w:rsidRPr="00747EE3">
        <w:rPr>
          <w:rFonts w:ascii="Times New Roman" w:hAnsi="Times New Roman"/>
          <w:b/>
          <w:bCs/>
          <w:color w:val="000000"/>
          <w:sz w:val="24"/>
          <w:szCs w:val="24"/>
        </w:rPr>
        <w:t>АНКЕТА ДЛЯ УЧАЩИХСЯ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 </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b/>
          <w:bCs/>
          <w:i/>
          <w:iCs/>
          <w:color w:val="000000"/>
          <w:sz w:val="24"/>
          <w:szCs w:val="24"/>
        </w:rPr>
        <w:t>                                  «Определение школьной успешности ученика»</w:t>
      </w:r>
      <w:r>
        <w:rPr>
          <w:rFonts w:ascii="Times New Roman" w:hAnsi="Times New Roman"/>
          <w:color w:val="000000"/>
          <w:sz w:val="24"/>
          <w:szCs w:val="24"/>
        </w:rPr>
        <w:t xml:space="preserve"> </w:t>
      </w:r>
      <w:r w:rsidRPr="00747EE3">
        <w:rPr>
          <w:rFonts w:ascii="Times New Roman" w:hAnsi="Times New Roman"/>
          <w:b/>
          <w:bCs/>
          <w:i/>
          <w:iCs/>
          <w:color w:val="000000"/>
          <w:sz w:val="24"/>
          <w:szCs w:val="24"/>
        </w:rPr>
        <w:t xml:space="preserve"> ( с точки зрения ученика и учителя).</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i/>
          <w:iCs/>
          <w:color w:val="000000"/>
          <w:sz w:val="24"/>
          <w:szCs w:val="24"/>
        </w:rPr>
        <w:t>1. </w:t>
      </w:r>
      <w:r w:rsidRPr="00747EE3">
        <w:rPr>
          <w:rFonts w:ascii="Times New Roman" w:hAnsi="Times New Roman"/>
          <w:color w:val="000000"/>
          <w:sz w:val="24"/>
          <w:szCs w:val="24"/>
        </w:rPr>
        <w:t>Степень работоспособности на уроке: ( подчеркните нужную цифру).1 2 3 4 5 6 7 8 9 10</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2. Внимание на уроке:постоянно высокое, переменно высокое, часто отвлекается</w:t>
      </w:r>
      <w:r>
        <w:rPr>
          <w:rFonts w:ascii="Times New Roman" w:hAnsi="Times New Roman"/>
          <w:color w:val="000000"/>
          <w:sz w:val="24"/>
          <w:szCs w:val="24"/>
        </w:rPr>
        <w:t xml:space="preserve">, </w:t>
      </w:r>
      <w:r w:rsidRPr="00747EE3">
        <w:rPr>
          <w:rFonts w:ascii="Times New Roman" w:hAnsi="Times New Roman"/>
          <w:color w:val="000000"/>
          <w:sz w:val="24"/>
          <w:szCs w:val="24"/>
        </w:rPr>
        <w:t>не может сконцентрировать внимание.</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3.Задания на уроке выполняет:  в полном объеме, по желанию, когда задания интересные,</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когда задания легкие, когда задания понятные, когда задания оригинальные и требуют творческого подхода, частично, изредка.</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4.Внимательно слушает объяснения учителя.</w:t>
      </w:r>
    </w:p>
    <w:p w:rsidR="003C5B28" w:rsidRPr="00747EE3" w:rsidRDefault="003C5B28" w:rsidP="0031093E">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5</w:t>
      </w:r>
      <w:r>
        <w:rPr>
          <w:rFonts w:ascii="Times New Roman" w:hAnsi="Times New Roman"/>
          <w:color w:val="000000"/>
          <w:sz w:val="24"/>
          <w:szCs w:val="24"/>
        </w:rPr>
        <w:t xml:space="preserve">. </w:t>
      </w:r>
      <w:r w:rsidRPr="00747EE3">
        <w:rPr>
          <w:rFonts w:ascii="Times New Roman" w:hAnsi="Times New Roman"/>
          <w:color w:val="000000"/>
          <w:sz w:val="24"/>
          <w:szCs w:val="24"/>
        </w:rPr>
        <w:t>Задает интересные вопросы.</w:t>
      </w:r>
    </w:p>
    <w:p w:rsidR="003C5B28" w:rsidRPr="00747EE3" w:rsidRDefault="003C5B28" w:rsidP="0031093E">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6В письменных и устных текстах высказывает оригинальные суждения.</w:t>
      </w:r>
    </w:p>
    <w:p w:rsidR="003C5B28" w:rsidRPr="00747EE3" w:rsidRDefault="003C5B28" w:rsidP="0031093E">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7С удовольствием выполняет творческие задания.</w:t>
      </w:r>
    </w:p>
    <w:p w:rsidR="003C5B28" w:rsidRPr="00747EE3" w:rsidRDefault="003C5B28" w:rsidP="0031093E">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8Посещает предметный факультатив</w:t>
      </w:r>
    </w:p>
    <w:p w:rsidR="003C5B28" w:rsidRPr="00747EE3" w:rsidRDefault="003C5B28" w:rsidP="0031093E">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10.. Понимает предмет: глубоко, поверхностно, частично, плохо.</w:t>
      </w:r>
    </w:p>
    <w:p w:rsidR="003C5B28" w:rsidRPr="00747EE3" w:rsidRDefault="003C5B28" w:rsidP="0031093E">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11. В микрогрупповой работе: играет роль лидера, пассивен, активно участвует в обсуждениях</w:t>
      </w:r>
    </w:p>
    <w:p w:rsidR="003C5B28" w:rsidRPr="00747EE3" w:rsidRDefault="003C5B28" w:rsidP="0031093E">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12. С удовольствием: отвечает у доски, выполняет творческие задания. Выполняет письменные работы.</w:t>
      </w:r>
    </w:p>
    <w:p w:rsidR="003C5B28" w:rsidRPr="00747EE3" w:rsidRDefault="003C5B28" w:rsidP="0031093E">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13. Считает, что знает предмет: глубоко, нормально, недостаточно.</w:t>
      </w:r>
    </w:p>
    <w:p w:rsidR="003C5B28" w:rsidRPr="00747EE3" w:rsidRDefault="003C5B28" w:rsidP="0031093E">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14. Нравится получать по предмету высокие отметки.</w:t>
      </w:r>
    </w:p>
    <w:p w:rsidR="003C5B28" w:rsidRPr="00747EE3" w:rsidRDefault="003C5B28" w:rsidP="0031093E">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15. Переживает , если учитель недоволен моими школьными успехами.</w:t>
      </w:r>
    </w:p>
    <w:p w:rsidR="003C5B28" w:rsidRPr="00747EE3" w:rsidRDefault="003C5B28" w:rsidP="0031093E">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16. Нуждаюсь, в специальной помощи учителя, поскольку не успеваю за темпом изучения материала.</w:t>
      </w:r>
    </w:p>
    <w:p w:rsidR="003C5B28" w:rsidRPr="00747EE3" w:rsidRDefault="003C5B28" w:rsidP="0031093E">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17. Я могу выполнить задания: любой сложности, достаточно сложные, задания средней сложности, просты задания.</w:t>
      </w:r>
    </w:p>
    <w:p w:rsidR="003C5B28" w:rsidRPr="00747EE3" w:rsidRDefault="003C5B28" w:rsidP="0031093E">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18. Я люблю решать учебные задания и выполнять их: Самостоятельно, с помощью родителей, с помощью учителя, совместно с ребятами из класса.</w:t>
      </w:r>
    </w:p>
    <w:p w:rsidR="003C5B28" w:rsidRPr="00747EE3" w:rsidRDefault="003C5B28" w:rsidP="0031093E">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19. Поведение на уроках: дисциплинирован, редкие нарушения дисциплины. Ученику доставляет удовольствие выводить учителя из равновесия, ученик ведет себя вызывающе, грубит на уроках.</w:t>
      </w:r>
    </w:p>
    <w:p w:rsidR="003C5B28" w:rsidRPr="00747EE3" w:rsidRDefault="003C5B28" w:rsidP="0031093E">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20.С удовольствием помогает учителю в качестве ассистента. Помощника.</w:t>
      </w:r>
    </w:p>
    <w:p w:rsidR="003C5B28" w:rsidRPr="00747EE3" w:rsidRDefault="003C5B28" w:rsidP="008909F1">
      <w:pPr>
        <w:shd w:val="clear" w:color="auto" w:fill="FFFFFF"/>
        <w:spacing w:before="30" w:after="30" w:line="240" w:lineRule="auto"/>
        <w:rPr>
          <w:rFonts w:ascii="Times New Roman" w:hAnsi="Times New Roman"/>
          <w:color w:val="000000"/>
          <w:sz w:val="24"/>
          <w:szCs w:val="24"/>
        </w:rPr>
      </w:pPr>
      <w:r w:rsidRPr="00747EE3">
        <w:rPr>
          <w:rFonts w:ascii="Times New Roman" w:hAnsi="Times New Roman"/>
          <w:color w:val="000000"/>
          <w:sz w:val="24"/>
          <w:szCs w:val="24"/>
        </w:rPr>
        <w:t xml:space="preserve">21. Любит советоваться с учителем по разным </w:t>
      </w:r>
      <w:r>
        <w:rPr>
          <w:rFonts w:ascii="Times New Roman" w:hAnsi="Times New Roman"/>
          <w:color w:val="000000"/>
          <w:sz w:val="24"/>
          <w:szCs w:val="24"/>
        </w:rPr>
        <w:t>жизненным и проблемным вопросам.</w:t>
      </w:r>
    </w:p>
    <w:p w:rsidR="003C5B28" w:rsidRPr="00747EE3" w:rsidRDefault="003C5B28">
      <w:pPr>
        <w:rPr>
          <w:rFonts w:ascii="Times New Roman" w:hAnsi="Times New Roman"/>
          <w:sz w:val="24"/>
          <w:szCs w:val="24"/>
        </w:rPr>
      </w:pPr>
    </w:p>
    <w:sectPr w:rsidR="003C5B28" w:rsidRPr="00747EE3" w:rsidSect="008909F1">
      <w:footerReference w:type="even" r:id="rId10"/>
      <w:footerReference w:type="default" r:id="rId11"/>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279" w:rsidRDefault="00AD4279">
      <w:r>
        <w:separator/>
      </w:r>
    </w:p>
  </w:endnote>
  <w:endnote w:type="continuationSeparator" w:id="0">
    <w:p w:rsidR="00AD4279" w:rsidRDefault="00AD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28" w:rsidRDefault="003C5B28" w:rsidP="003D017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C5B28" w:rsidRDefault="003C5B28" w:rsidP="0031093E">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28" w:rsidRDefault="003C5B28" w:rsidP="003D017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838E0">
      <w:rPr>
        <w:rStyle w:val="ab"/>
        <w:noProof/>
      </w:rPr>
      <w:t>1</w:t>
    </w:r>
    <w:r>
      <w:rPr>
        <w:rStyle w:val="ab"/>
      </w:rPr>
      <w:fldChar w:fldCharType="end"/>
    </w:r>
  </w:p>
  <w:p w:rsidR="003C5B28" w:rsidRDefault="003C5B28" w:rsidP="0031093E">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279" w:rsidRDefault="00AD4279">
      <w:r>
        <w:separator/>
      </w:r>
    </w:p>
  </w:footnote>
  <w:footnote w:type="continuationSeparator" w:id="0">
    <w:p w:rsidR="00AD4279" w:rsidRDefault="00AD42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B3F"/>
    <w:multiLevelType w:val="multilevel"/>
    <w:tmpl w:val="E5A4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C26AB"/>
    <w:multiLevelType w:val="multilevel"/>
    <w:tmpl w:val="6692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96B5F"/>
    <w:multiLevelType w:val="multilevel"/>
    <w:tmpl w:val="F994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67BA3"/>
    <w:multiLevelType w:val="multilevel"/>
    <w:tmpl w:val="E7C6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2B3B4A"/>
    <w:multiLevelType w:val="multilevel"/>
    <w:tmpl w:val="7558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391B14"/>
    <w:multiLevelType w:val="multilevel"/>
    <w:tmpl w:val="76CC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E64F1D"/>
    <w:multiLevelType w:val="multilevel"/>
    <w:tmpl w:val="BDD2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832D88"/>
    <w:multiLevelType w:val="multilevel"/>
    <w:tmpl w:val="0A40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0C6FE5"/>
    <w:multiLevelType w:val="multilevel"/>
    <w:tmpl w:val="F1EA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112408"/>
    <w:multiLevelType w:val="multilevel"/>
    <w:tmpl w:val="FBE0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887D4B"/>
    <w:multiLevelType w:val="multilevel"/>
    <w:tmpl w:val="CE5A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B94C70"/>
    <w:multiLevelType w:val="multilevel"/>
    <w:tmpl w:val="432443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4485983"/>
    <w:multiLevelType w:val="multilevel"/>
    <w:tmpl w:val="A00A2C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C607F9D"/>
    <w:multiLevelType w:val="multilevel"/>
    <w:tmpl w:val="D7EC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38321D"/>
    <w:multiLevelType w:val="multilevel"/>
    <w:tmpl w:val="5DF269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51D3EB2"/>
    <w:multiLevelType w:val="multilevel"/>
    <w:tmpl w:val="CAF6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C17B41"/>
    <w:multiLevelType w:val="multilevel"/>
    <w:tmpl w:val="8AE4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8578E6"/>
    <w:multiLevelType w:val="multilevel"/>
    <w:tmpl w:val="DAC0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2F3D9C"/>
    <w:multiLevelType w:val="multilevel"/>
    <w:tmpl w:val="B9AA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891515"/>
    <w:multiLevelType w:val="multilevel"/>
    <w:tmpl w:val="EBF8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882E4F"/>
    <w:multiLevelType w:val="multilevel"/>
    <w:tmpl w:val="9464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2259F3"/>
    <w:multiLevelType w:val="multilevel"/>
    <w:tmpl w:val="26F8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BC34DD"/>
    <w:multiLevelType w:val="multilevel"/>
    <w:tmpl w:val="7E68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19"/>
  </w:num>
  <w:num w:numId="4">
    <w:abstractNumId w:val="16"/>
  </w:num>
  <w:num w:numId="5">
    <w:abstractNumId w:val="17"/>
  </w:num>
  <w:num w:numId="6">
    <w:abstractNumId w:val="13"/>
  </w:num>
  <w:num w:numId="7">
    <w:abstractNumId w:val="10"/>
  </w:num>
  <w:num w:numId="8">
    <w:abstractNumId w:val="18"/>
  </w:num>
  <w:num w:numId="9">
    <w:abstractNumId w:val="22"/>
  </w:num>
  <w:num w:numId="10">
    <w:abstractNumId w:val="8"/>
  </w:num>
  <w:num w:numId="11">
    <w:abstractNumId w:val="3"/>
  </w:num>
  <w:num w:numId="12">
    <w:abstractNumId w:val="2"/>
  </w:num>
  <w:num w:numId="13">
    <w:abstractNumId w:val="1"/>
  </w:num>
  <w:num w:numId="14">
    <w:abstractNumId w:val="20"/>
  </w:num>
  <w:num w:numId="15">
    <w:abstractNumId w:val="0"/>
  </w:num>
  <w:num w:numId="16">
    <w:abstractNumId w:val="6"/>
  </w:num>
  <w:num w:numId="17">
    <w:abstractNumId w:val="4"/>
  </w:num>
  <w:num w:numId="18">
    <w:abstractNumId w:val="14"/>
  </w:num>
  <w:num w:numId="19">
    <w:abstractNumId w:val="12"/>
  </w:num>
  <w:num w:numId="20">
    <w:abstractNumId w:val="11"/>
  </w:num>
  <w:num w:numId="21">
    <w:abstractNumId w:val="21"/>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9F1"/>
    <w:rsid w:val="00026F81"/>
    <w:rsid w:val="000A679F"/>
    <w:rsid w:val="000D3405"/>
    <w:rsid w:val="000F723F"/>
    <w:rsid w:val="00180605"/>
    <w:rsid w:val="002141EC"/>
    <w:rsid w:val="0028404E"/>
    <w:rsid w:val="00290949"/>
    <w:rsid w:val="0031093E"/>
    <w:rsid w:val="0032077C"/>
    <w:rsid w:val="003C5B28"/>
    <w:rsid w:val="003D017E"/>
    <w:rsid w:val="0045609D"/>
    <w:rsid w:val="00506B90"/>
    <w:rsid w:val="00580A1B"/>
    <w:rsid w:val="005838E0"/>
    <w:rsid w:val="005F3BB7"/>
    <w:rsid w:val="00701983"/>
    <w:rsid w:val="00747EE3"/>
    <w:rsid w:val="00807120"/>
    <w:rsid w:val="00817C9B"/>
    <w:rsid w:val="0084674A"/>
    <w:rsid w:val="008909F1"/>
    <w:rsid w:val="008918A6"/>
    <w:rsid w:val="00A148E9"/>
    <w:rsid w:val="00A34083"/>
    <w:rsid w:val="00AA41A0"/>
    <w:rsid w:val="00AD4279"/>
    <w:rsid w:val="00AD6F1E"/>
    <w:rsid w:val="00BC3116"/>
    <w:rsid w:val="00C57062"/>
    <w:rsid w:val="00C621FA"/>
    <w:rsid w:val="00CB3515"/>
    <w:rsid w:val="00CD286C"/>
    <w:rsid w:val="00CD31DB"/>
    <w:rsid w:val="00D57685"/>
    <w:rsid w:val="00D77CA7"/>
    <w:rsid w:val="00DA0D73"/>
    <w:rsid w:val="00E30D7F"/>
    <w:rsid w:val="00F0580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3DDD6A"/>
  <w15:docId w15:val="{71ADC317-10E8-40C5-850C-3C0227D7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CA7"/>
    <w:pPr>
      <w:spacing w:after="200" w:line="276" w:lineRule="auto"/>
    </w:pPr>
    <w:rPr>
      <w:sz w:val="22"/>
      <w:szCs w:val="22"/>
    </w:rPr>
  </w:style>
  <w:style w:type="paragraph" w:styleId="1">
    <w:name w:val="heading 1"/>
    <w:basedOn w:val="a"/>
    <w:link w:val="10"/>
    <w:uiPriority w:val="99"/>
    <w:qFormat/>
    <w:rsid w:val="008909F1"/>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909F1"/>
    <w:rPr>
      <w:rFonts w:ascii="Times New Roman" w:hAnsi="Times New Roman" w:cs="Times New Roman"/>
      <w:b/>
      <w:bCs/>
      <w:kern w:val="36"/>
      <w:sz w:val="48"/>
      <w:szCs w:val="48"/>
    </w:rPr>
  </w:style>
  <w:style w:type="paragraph" w:styleId="a3">
    <w:name w:val="Normal (Web)"/>
    <w:basedOn w:val="a"/>
    <w:uiPriority w:val="99"/>
    <w:rsid w:val="008909F1"/>
    <w:pPr>
      <w:spacing w:before="100" w:beforeAutospacing="1" w:after="100" w:afterAutospacing="1" w:line="240" w:lineRule="auto"/>
    </w:pPr>
    <w:rPr>
      <w:rFonts w:ascii="Times New Roman" w:hAnsi="Times New Roman"/>
      <w:sz w:val="24"/>
      <w:szCs w:val="24"/>
    </w:rPr>
  </w:style>
  <w:style w:type="character" w:styleId="a4">
    <w:name w:val="Strong"/>
    <w:uiPriority w:val="99"/>
    <w:qFormat/>
    <w:rsid w:val="008909F1"/>
    <w:rPr>
      <w:rFonts w:cs="Times New Roman"/>
      <w:b/>
      <w:bCs/>
    </w:rPr>
  </w:style>
  <w:style w:type="character" w:customStyle="1" w:styleId="apple-converted-space">
    <w:name w:val="apple-converted-space"/>
    <w:uiPriority w:val="99"/>
    <w:rsid w:val="008909F1"/>
    <w:rPr>
      <w:rFonts w:cs="Times New Roman"/>
    </w:rPr>
  </w:style>
  <w:style w:type="paragraph" w:customStyle="1" w:styleId="c2c5c12">
    <w:name w:val="c2c5c12"/>
    <w:basedOn w:val="a"/>
    <w:uiPriority w:val="99"/>
    <w:rsid w:val="008909F1"/>
    <w:pPr>
      <w:spacing w:before="100" w:beforeAutospacing="1" w:after="100" w:afterAutospacing="1" w:line="240" w:lineRule="auto"/>
    </w:pPr>
    <w:rPr>
      <w:rFonts w:ascii="Times New Roman" w:hAnsi="Times New Roman"/>
      <w:sz w:val="24"/>
      <w:szCs w:val="24"/>
    </w:rPr>
  </w:style>
  <w:style w:type="character" w:customStyle="1" w:styleId="c1">
    <w:name w:val="c1"/>
    <w:uiPriority w:val="99"/>
    <w:rsid w:val="008909F1"/>
    <w:rPr>
      <w:rFonts w:cs="Times New Roman"/>
    </w:rPr>
  </w:style>
  <w:style w:type="character" w:styleId="a5">
    <w:name w:val="Emphasis"/>
    <w:uiPriority w:val="99"/>
    <w:qFormat/>
    <w:rsid w:val="008909F1"/>
    <w:rPr>
      <w:rFonts w:cs="Times New Roman"/>
      <w:i/>
      <w:iCs/>
    </w:rPr>
  </w:style>
  <w:style w:type="character" w:styleId="a6">
    <w:name w:val="Hyperlink"/>
    <w:uiPriority w:val="99"/>
    <w:semiHidden/>
    <w:rsid w:val="008909F1"/>
    <w:rPr>
      <w:rFonts w:cs="Times New Roman"/>
      <w:color w:val="0000FF"/>
      <w:u w:val="single"/>
    </w:rPr>
  </w:style>
  <w:style w:type="paragraph" w:styleId="a7">
    <w:name w:val="Balloon Text"/>
    <w:basedOn w:val="a"/>
    <w:link w:val="a8"/>
    <w:uiPriority w:val="99"/>
    <w:semiHidden/>
    <w:rsid w:val="008909F1"/>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8909F1"/>
    <w:rPr>
      <w:rFonts w:ascii="Tahoma" w:hAnsi="Tahoma" w:cs="Tahoma"/>
      <w:sz w:val="16"/>
      <w:szCs w:val="16"/>
    </w:rPr>
  </w:style>
  <w:style w:type="paragraph" w:customStyle="1" w:styleId="11">
    <w:name w:val="Без интервала1"/>
    <w:uiPriority w:val="99"/>
    <w:rsid w:val="005F3BB7"/>
    <w:rPr>
      <w:sz w:val="22"/>
      <w:szCs w:val="22"/>
      <w:lang w:eastAsia="en-US"/>
    </w:rPr>
  </w:style>
  <w:style w:type="paragraph" w:styleId="a9">
    <w:name w:val="footer"/>
    <w:basedOn w:val="a"/>
    <w:link w:val="aa"/>
    <w:uiPriority w:val="99"/>
    <w:rsid w:val="0031093E"/>
    <w:pPr>
      <w:tabs>
        <w:tab w:val="center" w:pos="4677"/>
        <w:tab w:val="right" w:pos="9355"/>
      </w:tabs>
    </w:pPr>
  </w:style>
  <w:style w:type="character" w:customStyle="1" w:styleId="aa">
    <w:name w:val="Нижний колонтитул Знак"/>
    <w:link w:val="a9"/>
    <w:uiPriority w:val="99"/>
    <w:semiHidden/>
    <w:locked/>
    <w:rsid w:val="00C621FA"/>
    <w:rPr>
      <w:rFonts w:cs="Times New Roman"/>
    </w:rPr>
  </w:style>
  <w:style w:type="character" w:styleId="ab">
    <w:name w:val="page number"/>
    <w:uiPriority w:val="99"/>
    <w:rsid w:val="003109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384867">
      <w:marLeft w:val="0"/>
      <w:marRight w:val="0"/>
      <w:marTop w:val="0"/>
      <w:marBottom w:val="0"/>
      <w:divBdr>
        <w:top w:val="none" w:sz="0" w:space="0" w:color="auto"/>
        <w:left w:val="none" w:sz="0" w:space="0" w:color="auto"/>
        <w:bottom w:val="none" w:sz="0" w:space="0" w:color="auto"/>
        <w:right w:val="none" w:sz="0" w:space="0" w:color="auto"/>
      </w:divBdr>
      <w:divsChild>
        <w:div w:id="481384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murta_scool_3@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murtascool3.uco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7526</Words>
  <Characters>42904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Алексеевна</dc:creator>
  <cp:keywords/>
  <dc:description/>
  <cp:lastModifiedBy>БМСШ 3</cp:lastModifiedBy>
  <cp:revision>10</cp:revision>
  <cp:lastPrinted>2025-02-12T04:27:00Z</cp:lastPrinted>
  <dcterms:created xsi:type="dcterms:W3CDTF">2019-10-14T10:18:00Z</dcterms:created>
  <dcterms:modified xsi:type="dcterms:W3CDTF">2025-02-12T04:37:00Z</dcterms:modified>
</cp:coreProperties>
</file>