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39" w:rsidRDefault="0085056E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  <w:r w:rsidRPr="0085056E">
        <w:rPr>
          <w:rFonts w:eastAsia="Calibri"/>
          <w:noProof/>
          <w:lang w:val="ru-RU" w:eastAsia="ru-RU"/>
        </w:rPr>
        <w:drawing>
          <wp:inline distT="0" distB="0" distL="0" distR="0">
            <wp:extent cx="6640830" cy="9128093"/>
            <wp:effectExtent l="0" t="0" r="7620" b="0"/>
            <wp:docPr id="2" name="Рисунок 2" descr="C:\Users\БМСШ 3\Desktop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МСШ 3\Desktop\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91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39" w:rsidRDefault="00421F39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</w:p>
    <w:p w:rsidR="00421F39" w:rsidRDefault="00421F39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</w:p>
    <w:p w:rsidR="00421F39" w:rsidRDefault="00421F39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</w:p>
    <w:p w:rsidR="00421F39" w:rsidRDefault="00421F39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</w:p>
    <w:p w:rsidR="00421F39" w:rsidRDefault="00421F39" w:rsidP="00CD55E8">
      <w:pPr>
        <w:spacing w:after="0" w:line="259" w:lineRule="auto"/>
        <w:ind w:left="0" w:firstLine="0"/>
        <w:jc w:val="left"/>
        <w:rPr>
          <w:rFonts w:eastAsia="Calibri"/>
          <w:lang w:val="ru-RU"/>
        </w:rPr>
      </w:pPr>
    </w:p>
    <w:p w:rsidR="004F6E46" w:rsidRPr="00CD55E8" w:rsidRDefault="00CD55E8" w:rsidP="00CD55E8">
      <w:pPr>
        <w:spacing w:after="0" w:line="259" w:lineRule="auto"/>
        <w:ind w:left="0" w:firstLine="0"/>
        <w:jc w:val="left"/>
        <w:rPr>
          <w:lang w:val="ru-RU"/>
        </w:rPr>
      </w:pPr>
      <w:r>
        <w:rPr>
          <w:rFonts w:eastAsia="Calibri"/>
          <w:lang w:val="ru-RU"/>
        </w:rPr>
        <w:lastRenderedPageBreak/>
        <w:t xml:space="preserve">Согласовано с Советом        Согласовано с                       Принято на </w:t>
      </w:r>
      <w:proofErr w:type="gramStart"/>
      <w:r>
        <w:rPr>
          <w:rFonts w:eastAsia="Calibri"/>
          <w:lang w:val="ru-RU"/>
        </w:rPr>
        <w:t>педагогическом</w:t>
      </w:r>
      <w:proofErr w:type="gramEnd"/>
      <w:r>
        <w:rPr>
          <w:rFonts w:eastAsia="Calibri"/>
          <w:lang w:val="ru-RU"/>
        </w:rPr>
        <w:t xml:space="preserve">    Утверждено директором</w:t>
      </w:r>
    </w:p>
    <w:p w:rsidR="00CD55E8" w:rsidRDefault="00CD55E8" w:rsidP="00CD55E8">
      <w:p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Старшеклассников                Управляющим Советом       совете                                         МКОУ Большемуртинская               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Протокол №___от_________   СОШ №3____________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                                      Бесперстова Л.Н.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                                                                                                          Приказ____от________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2167EB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                                                                                       </w:t>
      </w:r>
      <w:r w:rsidR="00A211B7">
        <w:rPr>
          <w:noProof/>
          <w:lang w:val="ru-RU" w:eastAsia="ru-RU"/>
        </w:rPr>
        <w:t xml:space="preserve">   ПОРЯДОК</w:t>
      </w:r>
    </w:p>
    <w:p w:rsidR="00D34207" w:rsidRDefault="00A211B7" w:rsidP="00D34207">
      <w:pPr>
        <w:spacing w:after="0" w:line="259" w:lineRule="auto"/>
        <w:ind w:left="0" w:right="48" w:firstLine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приема граждан на обучение по образовательным программам</w:t>
      </w:r>
    </w:p>
    <w:p w:rsidR="00D34207" w:rsidRDefault="00A211B7" w:rsidP="00D34207">
      <w:pPr>
        <w:spacing w:after="0" w:line="259" w:lineRule="auto"/>
        <w:ind w:left="0" w:right="48" w:firstLine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начального общего, основного общего и среднего общего образования в</w:t>
      </w:r>
    </w:p>
    <w:p w:rsidR="00D34207" w:rsidRDefault="00A211B7" w:rsidP="00D34207">
      <w:pPr>
        <w:spacing w:after="0" w:line="259" w:lineRule="auto"/>
        <w:ind w:left="0" w:right="48" w:firstLine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муниципальное казенное о</w:t>
      </w:r>
      <w:r w:rsidR="00D34207">
        <w:rPr>
          <w:noProof/>
          <w:lang w:val="ru-RU" w:eastAsia="ru-RU"/>
        </w:rPr>
        <w:t>бщеобразовательное учреждение</w:t>
      </w:r>
    </w:p>
    <w:p w:rsidR="00A211B7" w:rsidRDefault="00D34207" w:rsidP="00D34207">
      <w:pPr>
        <w:spacing w:after="0" w:line="259" w:lineRule="auto"/>
        <w:ind w:left="0" w:right="48" w:firstLine="0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«Большемуртинская средняя общеобразовательная школа №3»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D34207" w:rsidP="00D34207">
      <w:pPr>
        <w:pStyle w:val="a9"/>
        <w:numPr>
          <w:ilvl w:val="0"/>
          <w:numId w:val="1"/>
        </w:numPr>
        <w:spacing w:after="0" w:line="259" w:lineRule="auto"/>
        <w:ind w:right="48"/>
        <w:jc w:val="center"/>
        <w:rPr>
          <w:b/>
          <w:noProof/>
          <w:lang w:val="ru-RU" w:eastAsia="ru-RU"/>
        </w:rPr>
      </w:pPr>
      <w:r w:rsidRPr="00D34207">
        <w:rPr>
          <w:b/>
          <w:noProof/>
          <w:lang w:val="ru-RU" w:eastAsia="ru-RU"/>
        </w:rPr>
        <w:t>Общие положения</w:t>
      </w:r>
    </w:p>
    <w:p w:rsidR="00A0792D" w:rsidRDefault="00D34207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proofErr w:type="gramStart"/>
      <w:r>
        <w:rPr>
          <w:noProof/>
          <w:lang w:val="ru-RU" w:eastAsia="ru-RU"/>
        </w:rPr>
        <w:t>Настоящий Порядок приема граждан на обучение по образовательным программам начального общего, основного общего и среднего общего образования в МКОУ «Большемуртинская СОШ №3» (далее- Порядок) разработан в сооответствии с Федеральным законом от 29.12.2012 №273-ФЗ «Об образованиив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№458</w:t>
      </w:r>
      <w:proofErr w:type="gramEnd"/>
      <w:r>
        <w:rPr>
          <w:noProof/>
          <w:lang w:val="ru-RU" w:eastAsia="ru-RU"/>
        </w:rPr>
        <w:t xml:space="preserve">, </w:t>
      </w:r>
      <w:proofErr w:type="gramStart"/>
      <w:r>
        <w:rPr>
          <w:noProof/>
          <w:lang w:val="ru-RU" w:eastAsia="ru-RU"/>
        </w:rPr>
        <w:t>Порядком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образования, утвержденным приказом Минобрнауки России от 30.08.2013 №1015, Порядком и условиями осуществления перевода обучающихся из одной организации, осуществляющей</w:t>
      </w:r>
      <w:r w:rsidR="00A0792D">
        <w:rPr>
          <w:noProof/>
          <w:lang w:val="ru-RU" w:eastAsia="ru-RU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 другие организации, осуществляющие образовательную деятельность по образовательным программам соответствующего</w:t>
      </w:r>
      <w:proofErr w:type="gramEnd"/>
      <w:r w:rsidR="00A0792D">
        <w:rPr>
          <w:noProof/>
          <w:lang w:val="ru-RU" w:eastAsia="ru-RU"/>
        </w:rPr>
        <w:t xml:space="preserve"> уровня и направленности, утвержденными приказом Минобрнауки России от12.03.2014 №177,ст.2 Федерального закона от 25.07.2002 №115- ФЗ «О правовом положении иностранных граждан в Российской Федерации» и уставом МКОУ «Большемуртинская СОШ №3» (далее-школа).</w:t>
      </w:r>
    </w:p>
    <w:p w:rsidR="00A0792D" w:rsidRDefault="00A0792D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>Порядок регламентирует прием граждан РФ (далее-ребенок,дети) в школу на обучении по образовательным программам начального общего, основного общего и среднего общего образования (далее-основные образовательные программы), дополнительным общеразвивающим программам.</w:t>
      </w:r>
    </w:p>
    <w:p w:rsidR="007231DF" w:rsidRDefault="00A0792D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бюджентных ассигнований осуществляется в соответствии</w:t>
      </w:r>
      <w:r w:rsidR="007231DF">
        <w:rPr>
          <w:noProof/>
          <w:lang w:val="ru-RU" w:eastAsia="ru-RU"/>
        </w:rPr>
        <w:t xml:space="preserve"> с международными договорами РФ, законодательством РФ и настоящим Порядком.</w:t>
      </w:r>
    </w:p>
    <w:p w:rsidR="007231DF" w:rsidRDefault="007231DF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>Школа обеспечивает прием на обучении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(далее- закрепленная территория).</w:t>
      </w:r>
    </w:p>
    <w:p w:rsidR="00D34207" w:rsidRPr="00D34207" w:rsidRDefault="007231DF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>При приеме в МКОУ «Большемуртинская СОШ №3» не допускаются ограничения по полу, расе, национальности, языку,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  <w:r w:rsidR="00D34207">
        <w:rPr>
          <w:noProof/>
          <w:lang w:val="ru-RU" w:eastAsia="ru-RU"/>
        </w:rPr>
        <w:t xml:space="preserve"> </w:t>
      </w: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CD55E8" w:rsidP="00CD55E8">
      <w:pPr>
        <w:spacing w:after="0" w:line="259" w:lineRule="auto"/>
        <w:ind w:left="0" w:right="48" w:firstLine="0"/>
        <w:jc w:val="left"/>
        <w:rPr>
          <w:noProof/>
          <w:lang w:val="ru-RU" w:eastAsia="ru-RU"/>
        </w:rPr>
      </w:pPr>
    </w:p>
    <w:p w:rsidR="00CD55E8" w:rsidRDefault="007231DF" w:rsidP="007231DF">
      <w:pPr>
        <w:pStyle w:val="a9"/>
        <w:numPr>
          <w:ilvl w:val="0"/>
          <w:numId w:val="1"/>
        </w:numPr>
        <w:spacing w:after="0" w:line="259" w:lineRule="auto"/>
        <w:ind w:right="48"/>
        <w:jc w:val="center"/>
        <w:rPr>
          <w:b/>
          <w:noProof/>
          <w:lang w:val="ru-RU" w:eastAsia="ru-RU"/>
        </w:rPr>
      </w:pPr>
      <w:r w:rsidRPr="007231DF">
        <w:rPr>
          <w:b/>
          <w:noProof/>
          <w:lang w:val="ru-RU" w:eastAsia="ru-RU"/>
        </w:rPr>
        <w:t>Организация приема на обучение</w:t>
      </w:r>
    </w:p>
    <w:p w:rsidR="007231DF" w:rsidRDefault="007231DF" w:rsidP="007231DF">
      <w:pPr>
        <w:pStyle w:val="a9"/>
        <w:spacing w:after="0" w:line="259" w:lineRule="auto"/>
        <w:ind w:right="48" w:firstLine="0"/>
        <w:rPr>
          <w:b/>
          <w:noProof/>
          <w:lang w:val="ru-RU" w:eastAsia="ru-RU"/>
        </w:rPr>
      </w:pPr>
    </w:p>
    <w:p w:rsidR="007231DF" w:rsidRDefault="007231DF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Прием заявлений в первый класс для детей, имеющих право на внеочередной </w:t>
      </w:r>
      <w:r w:rsidR="00B57E80">
        <w:rPr>
          <w:noProof/>
          <w:lang w:val="ru-RU" w:eastAsia="ru-RU"/>
        </w:rPr>
        <w:t>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B57E80" w:rsidRDefault="00B57E80" w:rsidP="002167EB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 5 сентября текущего года. В случаях, если школа закончила прием всех детей , указанных в пункте 2.1. настоящего Порядка, прием в первый класс детей, не проживающих на закрепленной территории, может быть начат ранее 6 июля текущего года.</w:t>
      </w:r>
    </w:p>
    <w:p w:rsidR="004F6E46" w:rsidRPr="00FA3CC8" w:rsidRDefault="00B57E80" w:rsidP="00FA3CC8">
      <w:pPr>
        <w:pStyle w:val="a9"/>
        <w:numPr>
          <w:ilvl w:val="1"/>
          <w:numId w:val="1"/>
        </w:numPr>
        <w:spacing w:after="0" w:line="259" w:lineRule="auto"/>
        <w:ind w:left="0" w:right="48" w:firstLine="0"/>
        <w:rPr>
          <w:noProof/>
          <w:lang w:val="ru-RU" w:eastAsia="ru-RU"/>
        </w:rPr>
      </w:pPr>
      <w:r>
        <w:rPr>
          <w:noProof/>
          <w:lang w:val="ru-RU" w:eastAsia="ru-RU"/>
        </w:rPr>
        <w:t>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(далее- другая организация), ведется в течении учебного года при наличии свободных мест.</w:t>
      </w:r>
      <w:r w:rsidR="00DA7BA7" w:rsidRPr="00FA3CC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2.4. </w:t>
      </w:r>
      <w:r w:rsidRPr="00CD55E8">
        <w:rPr>
          <w:lang w:val="ru-RU"/>
        </w:rPr>
        <w:tab/>
        <w:t xml:space="preserve">Прием </w:t>
      </w:r>
      <w:r w:rsidRPr="00CD55E8">
        <w:rPr>
          <w:lang w:val="ru-RU"/>
        </w:rPr>
        <w:tab/>
        <w:t xml:space="preserve">заявлений </w:t>
      </w:r>
      <w:r w:rsidRPr="00CD55E8">
        <w:rPr>
          <w:lang w:val="ru-RU"/>
        </w:rPr>
        <w:tab/>
        <w:t xml:space="preserve">на </w:t>
      </w:r>
      <w:r w:rsidRPr="00CD55E8">
        <w:rPr>
          <w:lang w:val="ru-RU"/>
        </w:rPr>
        <w:tab/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</w:t>
      </w:r>
      <w:r w:rsidRPr="00CD55E8">
        <w:rPr>
          <w:lang w:val="ru-RU"/>
        </w:rPr>
        <w:tab/>
        <w:t xml:space="preserve">по </w:t>
      </w:r>
      <w:r w:rsidRPr="00CD55E8">
        <w:rPr>
          <w:lang w:val="ru-RU"/>
        </w:rPr>
        <w:tab/>
        <w:t xml:space="preserve">дополнительным </w:t>
      </w:r>
      <w:r w:rsidRPr="00CD55E8">
        <w:rPr>
          <w:lang w:val="ru-RU"/>
        </w:rPr>
        <w:tab/>
        <w:t xml:space="preserve">общеобразовательным </w:t>
      </w:r>
      <w:r w:rsidRPr="00CD55E8">
        <w:rPr>
          <w:lang w:val="ru-RU"/>
        </w:rPr>
        <w:tab/>
        <w:t xml:space="preserve">программам осуществляется с 1 сентября текущего года по 1 марта следующего года.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2.5. 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2.6. Приказ, указанный в пункте 2.5 правил размещаются на информационном стенде в школе и на официальном сайте школы в сети интернет в течение трех рабочих дней со дня их издания.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2.7. До начала приема на информационном стенде в школе и на официальном сайте школы </w:t>
      </w:r>
      <w:hyperlink r:id="rId9">
        <w:r w:rsidRPr="00CD55E8">
          <w:rPr>
            <w:lang w:val="ru-RU"/>
          </w:rPr>
          <w:t xml:space="preserve"> </w:t>
        </w:r>
      </w:hyperlink>
      <w:r w:rsidRPr="00CD55E8">
        <w:rPr>
          <w:lang w:val="ru-RU"/>
        </w:rPr>
        <w:t xml:space="preserve"> в сети интернет размещается: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распорядительный акт Управления образования Большемуртинского района о закрепленной территории не позднее 10 календарных дней с момента его издания;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информация о количестве мест в первых классах не позднее 10 календарных дней с момента издания распорядительного акта Управления образования Большемуртинского района о закрепленной территории;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сведения о наличии свободных мест для приема детей, не проживающих на закрепленной территории, не позднее 5 июля; дополнительная информация по текущему приему.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2.8.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</w:t>
      </w:r>
      <w:proofErr w:type="spellStart"/>
      <w:r w:rsidRPr="00CD55E8">
        <w:rPr>
          <w:lang w:val="ru-RU"/>
        </w:rPr>
        <w:t>медикопедагогической</w:t>
      </w:r>
      <w:proofErr w:type="spellEnd"/>
      <w:r w:rsidRPr="00CD55E8">
        <w:rPr>
          <w:lang w:val="ru-RU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 </w:t>
      </w:r>
    </w:p>
    <w:p w:rsidR="004F6E46" w:rsidRPr="00CD55E8" w:rsidRDefault="00DA7BA7">
      <w:pPr>
        <w:spacing w:after="24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pStyle w:val="1"/>
        <w:rPr>
          <w:lang w:val="ru-RU"/>
        </w:rPr>
      </w:pPr>
      <w:r w:rsidRPr="00CD55E8">
        <w:rPr>
          <w:lang w:val="ru-RU"/>
        </w:rPr>
        <w:t xml:space="preserve">3. Прием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основным общеобразовательным программам </w:t>
      </w:r>
    </w:p>
    <w:p w:rsidR="004F6E46" w:rsidRPr="00CD55E8" w:rsidRDefault="00DA7BA7">
      <w:pPr>
        <w:spacing w:after="20" w:line="259" w:lineRule="auto"/>
        <w:ind w:left="0" w:right="58" w:firstLine="0"/>
        <w:jc w:val="center"/>
        <w:rPr>
          <w:lang w:val="ru-RU"/>
        </w:rPr>
      </w:pPr>
      <w:r w:rsidRPr="00CD55E8">
        <w:rPr>
          <w:i/>
          <w:lang w:val="ru-RU"/>
        </w:rPr>
        <w:t xml:space="preserve">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3.1 Прием</w:t>
      </w:r>
      <w:r w:rsidR="00DA7BA7" w:rsidRPr="00CD55E8">
        <w:rPr>
          <w:lang w:val="ru-RU"/>
        </w:rPr>
        <w:t xml:space="preserve"> детей на </w:t>
      </w:r>
      <w:proofErr w:type="gramStart"/>
      <w:r w:rsidR="00DA7BA7" w:rsidRPr="00CD55E8">
        <w:rPr>
          <w:lang w:val="ru-RU"/>
        </w:rPr>
        <w:t>обучение</w:t>
      </w:r>
      <w:proofErr w:type="gramEnd"/>
      <w:r w:rsidR="00DA7BA7" w:rsidRPr="00CD55E8">
        <w:rPr>
          <w:lang w:val="ru-RU"/>
        </w:rPr>
        <w:t xml:space="preserve"> по основным общеобразовательным программам осуществляется без вступительных испытаний.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3.2</w:t>
      </w:r>
      <w:proofErr w:type="gramStart"/>
      <w:r w:rsidRPr="00CD55E8">
        <w:rPr>
          <w:lang w:val="ru-RU"/>
        </w:rPr>
        <w:t xml:space="preserve"> В</w:t>
      </w:r>
      <w:proofErr w:type="gramEnd"/>
      <w:r w:rsidR="00DA7BA7" w:rsidRPr="00CD55E8">
        <w:rPr>
          <w:lang w:val="ru-RU"/>
        </w:rPr>
        <w:t xml:space="preserve"> приеме на обучение по основным общеобразовательным программам может быть отказано только при отсутствии свободных мест. В случае отсутствия свободных мест в МКОУ «Б</w:t>
      </w:r>
      <w:r>
        <w:rPr>
          <w:lang w:val="ru-RU"/>
        </w:rPr>
        <w:t>ольшемуртинская</w:t>
      </w:r>
      <w:r w:rsidR="00DA7BA7" w:rsidRPr="00CD55E8">
        <w:rPr>
          <w:lang w:val="ru-RU"/>
        </w:rPr>
        <w:t xml:space="preserve"> СОШ</w:t>
      </w:r>
      <w:r>
        <w:rPr>
          <w:lang w:val="ru-RU"/>
        </w:rPr>
        <w:t>№3</w:t>
      </w:r>
      <w:r w:rsidR="00DA7BA7" w:rsidRPr="00CD55E8">
        <w:rPr>
          <w:lang w:val="ru-RU"/>
        </w:rPr>
        <w:t xml:space="preserve">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Большемуртинского района </w:t>
      </w:r>
      <w:r w:rsidRPr="00D75BD6">
        <w:rPr>
          <w:b/>
          <w:color w:val="auto"/>
          <w:lang w:val="ru-RU"/>
        </w:rPr>
        <w:t>(приложение 2)</w:t>
      </w:r>
      <w:r w:rsidRPr="00D75BD6">
        <w:rPr>
          <w:color w:val="auto"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Если заявление было подано в письменной форме, то и отказ должен быть зафиксирован письменно. В случае записи в школу, организованной через электронные системы, отказ регистрируется образовательной организацией, т. е. он также фиксируется как юридическое действие.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3.3</w:t>
      </w:r>
      <w:proofErr w:type="gramStart"/>
      <w:r w:rsidRPr="00CD55E8">
        <w:rPr>
          <w:lang w:val="ru-RU"/>
        </w:rPr>
        <w:t xml:space="preserve"> П</w:t>
      </w:r>
      <w:proofErr w:type="gramEnd"/>
      <w:r w:rsidRPr="00CD55E8">
        <w:rPr>
          <w:lang w:val="ru-RU"/>
        </w:rPr>
        <w:t>ри</w:t>
      </w:r>
      <w:r w:rsidR="00DA7BA7" w:rsidRPr="00CD55E8">
        <w:rPr>
          <w:lang w:val="ru-RU"/>
        </w:rPr>
        <w:t xml:space="preserve"> зачислении детей в школу соблюдается порядок очередности. Сначала принимаются дети, которые проживают на территории, закрепленной за образовательной организацией с учётом льготных категорий, затем дети с незакрепленной территории. Льготные категории детей смотрите в таблице </w:t>
      </w:r>
      <w:r w:rsidR="00DA7BA7" w:rsidRPr="00D75BD6">
        <w:rPr>
          <w:b/>
          <w:color w:val="auto"/>
          <w:lang w:val="ru-RU"/>
        </w:rPr>
        <w:t>(приложение №1).</w:t>
      </w:r>
      <w:r w:rsidR="00DA7BA7" w:rsidRPr="00D75BD6">
        <w:rPr>
          <w:color w:val="auto"/>
          <w:lang w:val="ru-RU"/>
        </w:rPr>
        <w:t xml:space="preserve">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3.4 Проживающие</w:t>
      </w:r>
      <w:r w:rsidR="00DA7BA7" w:rsidRPr="00CD55E8">
        <w:rPr>
          <w:lang w:val="ru-RU"/>
        </w:rPr>
        <w:t xml:space="preserve"> в одной семье и имеющие общее место жительства дети имеют право преимущественного приема на </w:t>
      </w:r>
      <w:proofErr w:type="gramStart"/>
      <w:r w:rsidR="00DA7BA7" w:rsidRPr="00CD55E8">
        <w:rPr>
          <w:lang w:val="ru-RU"/>
        </w:rPr>
        <w:t>обучение</w:t>
      </w:r>
      <w:proofErr w:type="gramEnd"/>
      <w:r w:rsidR="00DA7BA7" w:rsidRPr="00CD55E8">
        <w:rPr>
          <w:lang w:val="ru-RU"/>
        </w:rPr>
        <w:t xml:space="preserve"> по основным общеобразовательным программам начального общего образования, если в школе уже обучаются их братья и (или) сестры.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3.5 Прием</w:t>
      </w:r>
      <w:r w:rsidR="00DA7BA7" w:rsidRPr="00CD55E8">
        <w:rPr>
          <w:lang w:val="ru-RU"/>
        </w:rPr>
        <w:t xml:space="preserve"> детей с ограниченными возможностями здоровья осуществляется на </w:t>
      </w:r>
      <w:proofErr w:type="gramStart"/>
      <w:r w:rsidR="00DA7BA7" w:rsidRPr="00CD55E8">
        <w:rPr>
          <w:lang w:val="ru-RU"/>
        </w:rPr>
        <w:t>обучение</w:t>
      </w:r>
      <w:proofErr w:type="gramEnd"/>
      <w:r w:rsidR="00DA7BA7" w:rsidRPr="00CD55E8">
        <w:rPr>
          <w:lang w:val="ru-RU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3.6</w:t>
      </w:r>
      <w:proofErr w:type="gramStart"/>
      <w:r w:rsidRPr="00CD55E8">
        <w:rPr>
          <w:lang w:val="ru-RU"/>
        </w:rPr>
        <w:t xml:space="preserve">   Д</w:t>
      </w:r>
      <w:proofErr w:type="gramEnd"/>
      <w:r w:rsidRPr="00CD55E8">
        <w:rPr>
          <w:lang w:val="ru-RU"/>
        </w:rPr>
        <w:t xml:space="preserve">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(Управление образования администрации Большемуртинского района)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 </w:t>
      </w:r>
    </w:p>
    <w:p w:rsidR="004F6E46" w:rsidRPr="00CD55E8" w:rsidRDefault="00DA7BA7">
      <w:pPr>
        <w:spacing w:after="25"/>
        <w:ind w:left="-5" w:right="109"/>
        <w:rPr>
          <w:lang w:val="ru-RU"/>
        </w:rPr>
      </w:pPr>
      <w:r w:rsidRPr="00CD55E8">
        <w:rPr>
          <w:lang w:val="ru-RU"/>
        </w:rPr>
        <w:lastRenderedPageBreak/>
        <w:t xml:space="preserve">3.7   Дети, возраст которых к началу обучения в первом классе составит восемь лет, принимаются на </w:t>
      </w:r>
      <w:proofErr w:type="gramStart"/>
      <w:r w:rsidRPr="00CD55E8">
        <w:rPr>
          <w:lang w:val="ru-RU"/>
        </w:rPr>
        <w:t>обучение по программам</w:t>
      </w:r>
      <w:proofErr w:type="gramEnd"/>
      <w:r w:rsidRPr="00CD55E8">
        <w:rPr>
          <w:lang w:val="ru-RU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(Управление образования администрации Большемуртинского района) в установленном им порядке.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3.8 Количество</w:t>
      </w:r>
      <w:r w:rsidR="00DA7BA7" w:rsidRPr="00CD55E8">
        <w:rPr>
          <w:lang w:val="ru-RU"/>
        </w:rPr>
        <w:t xml:space="preserve">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3.9 Прием</w:t>
      </w:r>
      <w:r w:rsidR="00DA7BA7" w:rsidRPr="00CD55E8">
        <w:rPr>
          <w:lang w:val="ru-RU"/>
        </w:rPr>
        <w:t xml:space="preserve"> на </w:t>
      </w:r>
      <w:proofErr w:type="gramStart"/>
      <w:r w:rsidR="00DA7BA7" w:rsidRPr="00CD55E8">
        <w:rPr>
          <w:lang w:val="ru-RU"/>
        </w:rPr>
        <w:t>обучение по программам</w:t>
      </w:r>
      <w:proofErr w:type="gramEnd"/>
      <w:r w:rsidR="00DA7BA7" w:rsidRPr="00CD55E8">
        <w:rPr>
          <w:lang w:val="ru-RU"/>
        </w:rPr>
        <w:t xml:space="preserve">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 </w:t>
      </w:r>
    </w:p>
    <w:p w:rsidR="004F6E46" w:rsidRPr="00CD55E8" w:rsidRDefault="00D75BD6">
      <w:pPr>
        <w:ind w:left="-5" w:right="109"/>
        <w:rPr>
          <w:lang w:val="ru-RU"/>
        </w:rPr>
      </w:pPr>
      <w:r w:rsidRPr="00CD55E8">
        <w:rPr>
          <w:lang w:val="ru-RU"/>
        </w:rPr>
        <w:t>3.10 Прием</w:t>
      </w:r>
      <w:r w:rsidR="00DA7BA7" w:rsidRPr="00CD55E8">
        <w:rPr>
          <w:lang w:val="ru-RU"/>
        </w:rPr>
        <w:t xml:space="preserve"> на </w:t>
      </w:r>
      <w:proofErr w:type="gramStart"/>
      <w:r w:rsidR="00DA7BA7" w:rsidRPr="00CD55E8">
        <w:rPr>
          <w:lang w:val="ru-RU"/>
        </w:rPr>
        <w:t>обучение</w:t>
      </w:r>
      <w:proofErr w:type="gramEnd"/>
      <w:r w:rsidR="00DA7BA7" w:rsidRPr="00CD55E8">
        <w:rPr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4F6E46" w:rsidRPr="00CD55E8" w:rsidRDefault="00D75BD6">
      <w:pPr>
        <w:spacing w:after="26"/>
        <w:ind w:left="-5" w:right="109"/>
        <w:rPr>
          <w:lang w:val="ru-RU"/>
        </w:rPr>
      </w:pPr>
      <w:r w:rsidRPr="00CD55E8">
        <w:rPr>
          <w:lang w:val="ru-RU"/>
        </w:rPr>
        <w:t>3.11 Лица</w:t>
      </w:r>
      <w:r w:rsidR="00DA7BA7" w:rsidRPr="00CD55E8">
        <w:rPr>
          <w:lang w:val="ru-RU"/>
        </w:rPr>
        <w:t xml:space="preserve">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Дополнительно к документам, перечисленным в </w:t>
      </w:r>
      <w:r w:rsidRPr="00D75BD6">
        <w:rPr>
          <w:i/>
          <w:color w:val="auto"/>
          <w:lang w:val="ru-RU"/>
        </w:rPr>
        <w:t>разделе 4 правил,</w:t>
      </w:r>
      <w:r w:rsidRPr="00D75BD6">
        <w:rPr>
          <w:color w:val="auto"/>
          <w:lang w:val="ru-RU"/>
        </w:rPr>
        <w:t xml:space="preserve"> </w:t>
      </w:r>
      <w:proofErr w:type="gramStart"/>
      <w:r w:rsidRPr="00CD55E8">
        <w:rPr>
          <w:lang w:val="ru-RU"/>
        </w:rPr>
        <w:t>совершеннолетние</w:t>
      </w:r>
      <w:proofErr w:type="gramEnd"/>
      <w:r w:rsidRPr="00CD55E8">
        <w:rPr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 </w:t>
      </w:r>
    </w:p>
    <w:p w:rsidR="004F6E46" w:rsidRPr="00CD55E8" w:rsidRDefault="00DA7BA7">
      <w:pPr>
        <w:spacing w:after="26"/>
        <w:ind w:left="-5" w:right="109"/>
        <w:rPr>
          <w:lang w:val="ru-RU"/>
        </w:rPr>
      </w:pPr>
      <w:r w:rsidRPr="00CD55E8">
        <w:rPr>
          <w:lang w:val="ru-RU"/>
        </w:rPr>
        <w:t>3.12</w:t>
      </w:r>
      <w:proofErr w:type="gramStart"/>
      <w:r w:rsidRPr="00CD55E8">
        <w:rPr>
          <w:lang w:val="ru-RU"/>
        </w:rPr>
        <w:t xml:space="preserve"> П</w:t>
      </w:r>
      <w:proofErr w:type="gramEnd"/>
      <w:r w:rsidRPr="00CD55E8">
        <w:rPr>
          <w:lang w:val="ru-RU"/>
        </w:rPr>
        <w:t xml:space="preserve">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Форма заявления утверждается директором школы до начала приема заявлений </w:t>
      </w:r>
      <w:r w:rsidRPr="009B1E50">
        <w:rPr>
          <w:b/>
          <w:color w:val="auto"/>
          <w:lang w:val="ru-RU"/>
        </w:rPr>
        <w:t>(приложение №3).</w:t>
      </w:r>
      <w:r w:rsidRPr="009B1E50">
        <w:rPr>
          <w:b/>
          <w:i/>
          <w:color w:val="auto"/>
          <w:lang w:val="ru-RU"/>
        </w:rPr>
        <w:t xml:space="preserve"> </w:t>
      </w:r>
    </w:p>
    <w:p w:rsidR="004F6E46" w:rsidRPr="00CD55E8" w:rsidRDefault="00DA7BA7">
      <w:pPr>
        <w:spacing w:after="24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pStyle w:val="1"/>
        <w:ind w:right="115"/>
        <w:rPr>
          <w:lang w:val="ru-RU"/>
        </w:rPr>
      </w:pPr>
      <w:r w:rsidRPr="00CD55E8">
        <w:rPr>
          <w:lang w:val="ru-RU"/>
        </w:rPr>
        <w:t xml:space="preserve">4.Порядок зачисления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основным общеобразовательным программам </w:t>
      </w:r>
    </w:p>
    <w:p w:rsidR="004F6E46" w:rsidRPr="00CD55E8" w:rsidRDefault="00DA7BA7">
      <w:pPr>
        <w:spacing w:after="0" w:line="259" w:lineRule="auto"/>
        <w:ind w:left="0" w:right="58" w:firstLine="0"/>
        <w:jc w:val="center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4.1. Прием детей в первый класс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 </w:t>
      </w:r>
    </w:p>
    <w:p w:rsidR="004F6E46" w:rsidRPr="00CD55E8" w:rsidRDefault="00DA7BA7">
      <w:pPr>
        <w:spacing w:after="26"/>
        <w:ind w:left="-5" w:right="109"/>
        <w:rPr>
          <w:lang w:val="ru-RU"/>
        </w:rPr>
      </w:pPr>
      <w:r w:rsidRPr="00CD55E8">
        <w:rPr>
          <w:lang w:val="ru-RU"/>
        </w:rPr>
        <w:t xml:space="preserve">Прием детей в первый класс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РФ в соответствии с законодательством (ст. 10 Федерального закона от 25.07.2002 № 115-ФЗ «О правовом положении иностранных граждан в РФ»).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4.2. В заявлении о приеме на обучение указываются следующие сведения: </w:t>
      </w:r>
    </w:p>
    <w:p w:rsidR="004F6E46" w:rsidRPr="00CD55E8" w:rsidRDefault="00DA7BA7">
      <w:pPr>
        <w:spacing w:after="12" w:line="266" w:lineRule="auto"/>
        <w:ind w:left="-5" w:right="3153"/>
        <w:jc w:val="left"/>
        <w:rPr>
          <w:lang w:val="ru-RU"/>
        </w:rPr>
      </w:pPr>
      <w:r w:rsidRPr="00CD55E8">
        <w:rPr>
          <w:lang w:val="ru-RU"/>
        </w:rPr>
        <w:t xml:space="preserve">фамилию, имя, отчество ребенка и родителя; дату рождения ребенка; адрес места жительства или адрес места пребывания ребенка и родителя; адрес электронной почты, номер телефона родителя или поступающего; </w:t>
      </w:r>
    </w:p>
    <w:p w:rsidR="004F6E46" w:rsidRPr="00CD55E8" w:rsidRDefault="00DA7BA7">
      <w:pPr>
        <w:spacing w:after="12" w:line="266" w:lineRule="auto"/>
        <w:ind w:left="-5" w:right="1294"/>
        <w:jc w:val="left"/>
        <w:rPr>
          <w:lang w:val="ru-RU"/>
        </w:rPr>
      </w:pPr>
      <w:r w:rsidRPr="00CD55E8">
        <w:rPr>
          <w:lang w:val="ru-RU"/>
        </w:rPr>
        <w:t xml:space="preserve">сведения о наличии права внеочередного, первоочередного или преимущественного приема; сведения о потребности ребенка в обучении по АОП или в создании специальных условий; согласие родителя или поступающего на обучение по АОП; язык образования;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родной язык из числа языков народов Российской Федерации; </w:t>
      </w:r>
    </w:p>
    <w:p w:rsidR="004F6E46" w:rsidRPr="00CD55E8" w:rsidRDefault="00DA7BA7">
      <w:pPr>
        <w:spacing w:after="28"/>
        <w:ind w:left="-5" w:right="109"/>
        <w:rPr>
          <w:lang w:val="ru-RU"/>
        </w:rPr>
      </w:pPr>
      <w:r w:rsidRPr="00CD55E8">
        <w:rPr>
          <w:lang w:val="ru-RU"/>
        </w:rPr>
        <w:t xml:space="preserve"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</w:t>
      </w:r>
    </w:p>
    <w:p w:rsidR="004F6E46" w:rsidRPr="00CD55E8" w:rsidRDefault="00DA7BA7">
      <w:pPr>
        <w:ind w:left="-5" w:right="2487"/>
        <w:rPr>
          <w:lang w:val="ru-RU"/>
        </w:rPr>
      </w:pPr>
      <w:r w:rsidRPr="00CD55E8">
        <w:rPr>
          <w:lang w:val="ru-RU"/>
        </w:rPr>
        <w:t xml:space="preserve">образовательную деятельность школы, права и обязанности учащихся; согласие родителя или поступающего на обработку персональных данных.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4.3. Для приема в первый класс родитель (и) (законный (</w:t>
      </w:r>
      <w:proofErr w:type="spellStart"/>
      <w:r w:rsidRPr="00CD55E8">
        <w:rPr>
          <w:lang w:val="ru-RU"/>
        </w:rPr>
        <w:t>ые</w:t>
      </w:r>
      <w:proofErr w:type="spellEnd"/>
      <w:r w:rsidRPr="00CD55E8">
        <w:rPr>
          <w:lang w:val="ru-RU"/>
        </w:rPr>
        <w:t>) представител</w:t>
      </w:r>
      <w:proofErr w:type="gramStart"/>
      <w:r w:rsidRPr="00CD55E8">
        <w:rPr>
          <w:lang w:val="ru-RU"/>
        </w:rPr>
        <w:t>ь(</w:t>
      </w:r>
      <w:proofErr w:type="gramEnd"/>
      <w:r w:rsidRPr="00CD55E8">
        <w:rPr>
          <w:lang w:val="ru-RU"/>
        </w:rPr>
        <w:t xml:space="preserve">и) детей, или поступающий предъявляют: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копию паспорта или другого документа, удостоверяющего личность; копию свидетельства о рождении ребенка или документа о родстве; копию документа об опеке или попечительстве — при необходимости; </w:t>
      </w:r>
      <w:proofErr w:type="gramStart"/>
      <w:r w:rsidRPr="00CD55E8">
        <w:rPr>
          <w:lang w:val="ru-RU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жительства, если на обучение принимается ребенок или поступающий, проживающий на закрепленной за школой территории, или в случае </w:t>
      </w:r>
      <w:r w:rsidRPr="00CD55E8">
        <w:rPr>
          <w:lang w:val="ru-RU"/>
        </w:rPr>
        <w:lastRenderedPageBreak/>
        <w:t xml:space="preserve">использования права преимущественного приема на обучение по образовательным программам начального общего образования; </w:t>
      </w:r>
      <w:proofErr w:type="gramEnd"/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справку с места работы родителя или законного представителя, если ребенок претендует на прием вне очереди и в первую очередь; копию заключения ПМПК (при наличии); аттестат об основном общем образовании, если обучающийся поступает в 10-й или 11-й класс.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Родителю (законному представителю) после подачи заявления и необходимых документов, выдается расписка о получении </w:t>
      </w:r>
      <w:r w:rsidRPr="0065005E">
        <w:rPr>
          <w:b/>
          <w:color w:val="auto"/>
          <w:lang w:val="ru-RU"/>
        </w:rPr>
        <w:t>(Приложение 5).</w:t>
      </w:r>
      <w:r w:rsidRPr="0065005E">
        <w:rPr>
          <w:color w:val="auto"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4.4. Для зачисления в первый класс родители (законные представители) детей, не являющихся гражданами РФ, дополнительно предъявляют: </w:t>
      </w:r>
    </w:p>
    <w:p w:rsidR="004F6E46" w:rsidRPr="00CD55E8" w:rsidRDefault="00DA7BA7">
      <w:pPr>
        <w:ind w:left="-5" w:right="109"/>
        <w:rPr>
          <w:lang w:val="ru-RU"/>
        </w:rPr>
      </w:pPr>
      <w:proofErr w:type="gramStart"/>
      <w:r w:rsidRPr="00CD55E8">
        <w:rPr>
          <w:lang w:val="ru-RU"/>
        </w:rPr>
        <w:t>документ, удостоверяющий личность ребенка —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 w:rsidRPr="00CD55E8">
        <w:rPr>
          <w:lang w:val="ru-RU"/>
        </w:rPr>
        <w:t xml:space="preserve">, </w:t>
      </w:r>
      <w:proofErr w:type="gramStart"/>
      <w:r w:rsidRPr="00CD55E8">
        <w:rPr>
          <w:lang w:val="ru-RU"/>
        </w:rPr>
        <w:t xml:space="preserve">временно проживающего на территории России, вид на жительство для лиц без гражданства, постоянно проживающих на территории России); </w:t>
      </w:r>
      <w:proofErr w:type="gramEnd"/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документ, подтверждающий родство заявителя или законность представления прав ребенка; </w:t>
      </w:r>
      <w:proofErr w:type="gramStart"/>
      <w:r w:rsidRPr="00CD55E8">
        <w:rPr>
          <w:lang w:val="ru-RU"/>
        </w:rPr>
        <w:t xml:space="preserve">документ, подтверждающий право заявителя на пребывание в России (виза —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 </w:t>
      </w:r>
      <w:proofErr w:type="gramEnd"/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4.5. 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4.6. Родител</w:t>
      </w:r>
      <w:proofErr w:type="gramStart"/>
      <w:r w:rsidRPr="00CD55E8">
        <w:rPr>
          <w:lang w:val="ru-RU"/>
        </w:rPr>
        <w:t>ь(</w:t>
      </w:r>
      <w:proofErr w:type="gramEnd"/>
      <w:r w:rsidRPr="00CD55E8">
        <w:rPr>
          <w:lang w:val="ru-RU"/>
        </w:rPr>
        <w:t>и) (законный (</w:t>
      </w:r>
      <w:proofErr w:type="spellStart"/>
      <w:r w:rsidRPr="00CD55E8">
        <w:rPr>
          <w:lang w:val="ru-RU"/>
        </w:rPr>
        <w:t>ые</w:t>
      </w:r>
      <w:proofErr w:type="spellEnd"/>
      <w:r w:rsidRPr="00CD55E8">
        <w:rPr>
          <w:lang w:val="ru-RU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4.7. Заявление о приеме на обучение и документы для приема, указанных в </w:t>
      </w:r>
      <w:proofErr w:type="spellStart"/>
      <w:r w:rsidRPr="00CD55E8">
        <w:rPr>
          <w:lang w:val="ru-RU"/>
        </w:rPr>
        <w:t>пп</w:t>
      </w:r>
      <w:proofErr w:type="spellEnd"/>
      <w:r w:rsidRPr="00CD55E8">
        <w:rPr>
          <w:lang w:val="ru-RU"/>
        </w:rPr>
        <w:t xml:space="preserve">. 4.3-4.5.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При личном обращении заявитель обязан вместо копий предъявить оригиналы вышеуказанных документов.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4.8. Заявление о приеме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 (в том числе Портал государственных услуг с предварительной регистрацией:</w:t>
      </w:r>
      <w:hyperlink r:id="rId10">
        <w:r w:rsidRPr="00CD55E8">
          <w:rPr>
            <w:lang w:val="ru-RU"/>
          </w:rPr>
          <w:t xml:space="preserve"> </w:t>
        </w:r>
      </w:hyperlink>
      <w:hyperlink r:id="rId11">
        <w:r>
          <w:rPr>
            <w:color w:val="0000FF"/>
            <w:u w:val="single" w:color="0000FF"/>
          </w:rPr>
          <w:t>www</w:t>
        </w:r>
        <w:r w:rsidRPr="00CD55E8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esia</w:t>
        </w:r>
        <w:proofErr w:type="spellEnd"/>
        <w:r w:rsidRPr="00CD55E8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gosuslugi</w:t>
        </w:r>
        <w:proofErr w:type="spellEnd"/>
        <w:r w:rsidRPr="00CD55E8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ru</w:t>
        </w:r>
        <w:proofErr w:type="spellEnd"/>
      </w:hyperlink>
      <w:hyperlink r:id="rId12">
        <w:r w:rsidRPr="00CD55E8">
          <w:rPr>
            <w:lang w:val="ru-RU"/>
          </w:rPr>
          <w:t>)</w:t>
        </w:r>
      </w:hyperlink>
      <w:r w:rsidRPr="00CD55E8">
        <w:rPr>
          <w:lang w:val="ru-RU"/>
        </w:rPr>
        <w:t xml:space="preserve">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При подаче заявления через Портал государственных услуг 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производится в течение 2 рабочих дней с момента подачи заявления, соответствующей записью на Портале государственных услуг.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При подаче заявления через Портал государственных услуг заявитель в течение 4 рабочих дней должен обратиться в школу и подтвердить подлинность представленной на Портале информации (предоставить оригиналы документов).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В случае неявки родителей (законных представителей) в течение 4 рабочих дней с момента подачи заявления через Портал государственных услуг с оригиналами документов заявление отклоняется, и на Едином портале делается соответствующая запись.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В случае не подтверждения родителями (законными представителями) подлинности информации оригиналами документов в течение 4 рабочих дней с момента подачи заявления через Портал государственных услуг заявление отклоняется, и на Едином портале делается соответствующая запись.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4.9.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</w:t>
      </w:r>
      <w:r w:rsidRPr="00CD55E8">
        <w:rPr>
          <w:lang w:val="ru-RU"/>
        </w:rPr>
        <w:lastRenderedPageBreak/>
        <w:t xml:space="preserve">удостоверяющего личность совершеннолетнего поступающего или родителя (законного представителя) несовершеннолетнего.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4.10. Для зачисления в порядке перевода из другой организации </w:t>
      </w:r>
      <w:proofErr w:type="gramStart"/>
      <w:r w:rsidRPr="00CD55E8">
        <w:rPr>
          <w:lang w:val="ru-RU"/>
        </w:rPr>
        <w:t>совершеннолетние</w:t>
      </w:r>
      <w:proofErr w:type="gramEnd"/>
      <w:r w:rsidRPr="00CD55E8">
        <w:rPr>
          <w:lang w:val="ru-RU"/>
        </w:rPr>
        <w:t xml:space="preserve"> поступающие или родители (законные представители) несовершеннолетних дополнительно предъявляют: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личное дело </w:t>
      </w:r>
      <w:proofErr w:type="gramStart"/>
      <w:r w:rsidRPr="00CD55E8">
        <w:rPr>
          <w:lang w:val="ru-RU"/>
        </w:rPr>
        <w:t>обучающегося</w:t>
      </w:r>
      <w:proofErr w:type="gramEnd"/>
      <w:r w:rsidRPr="00CD55E8">
        <w:rPr>
          <w:lang w:val="ru-RU"/>
        </w:rPr>
        <w:t xml:space="preserve">;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4.11. 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4.12. При приеме в школу для получения среднего общего образования представляется аттестат об основном общем образовании. </w:t>
      </w:r>
    </w:p>
    <w:p w:rsidR="004F6E46" w:rsidRPr="00CD55E8" w:rsidRDefault="00DA7BA7">
      <w:pPr>
        <w:spacing w:after="12" w:line="266" w:lineRule="auto"/>
        <w:ind w:left="-5"/>
        <w:jc w:val="left"/>
        <w:rPr>
          <w:lang w:val="ru-RU"/>
        </w:rPr>
      </w:pPr>
      <w:r w:rsidRPr="00CD55E8">
        <w:rPr>
          <w:lang w:val="ru-RU"/>
        </w:rPr>
        <w:t xml:space="preserve">Для иностранных граждан —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4.13. 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4.14.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</w:t>
      </w:r>
      <w:proofErr w:type="gramStart"/>
      <w:r w:rsidRPr="00CD55E8">
        <w:rPr>
          <w:lang w:val="ru-RU"/>
        </w:rPr>
        <w:t>с даты составления</w:t>
      </w:r>
      <w:proofErr w:type="gramEnd"/>
      <w:r w:rsidRPr="00CD55E8">
        <w:rPr>
          <w:lang w:val="ru-RU"/>
        </w:rPr>
        <w:t xml:space="preserve"> акта.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Отсутствие в личном деле документов, требуемых при зачислении в первый класс, не является основанием для отказа в зачислении в порядке перевода.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4.15. 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4.16. Факт ознакомления совершеннолетних поступающих или родителей (законных представителей) несовершеннолетних с документами, указанными в пункте 4.15, фиксируется в заявлении о приеме и заверяется личной подписью совершеннолетнего поступающего или родителей (законных представителей) несовершеннолетнего, в том числе о языке образования.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4.17. Приемная комиссия школы осуществляет регистрацию заявления о приеме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основным общеобразовательным программам (заявления о зачислении в порядке перевода из другой организации) и документов в журнале приема заявлений.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4.18. Зачисление в школу оформляется приказом директора школы в сроки, установленные законодательством</w:t>
      </w:r>
      <w:r w:rsidR="0065005E">
        <w:rPr>
          <w:lang w:val="ru-RU"/>
        </w:rPr>
        <w:t xml:space="preserve"> </w:t>
      </w:r>
      <w:r w:rsidRPr="00CD55E8">
        <w:rPr>
          <w:lang w:val="ru-RU"/>
        </w:rPr>
        <w:t xml:space="preserve">в течение 3 рабочих дней после завершения приема заявлений о приеме на обучение. 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4.19. 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CD55E8">
        <w:rPr>
          <w:lang w:val="ru-RU"/>
        </w:rPr>
        <w:t>м(</w:t>
      </w:r>
      <w:proofErr w:type="spellStart"/>
      <w:proofErr w:type="gramEnd"/>
      <w:r w:rsidRPr="00CD55E8">
        <w:rPr>
          <w:lang w:val="ru-RU"/>
        </w:rPr>
        <w:t>ями</w:t>
      </w:r>
      <w:proofErr w:type="spellEnd"/>
      <w:r w:rsidRPr="00CD55E8">
        <w:rPr>
          <w:lang w:val="ru-RU"/>
        </w:rPr>
        <w:t>) (законным(</w:t>
      </w:r>
      <w:proofErr w:type="spellStart"/>
      <w:r w:rsidRPr="00CD55E8">
        <w:rPr>
          <w:lang w:val="ru-RU"/>
        </w:rPr>
        <w:t>ыми</w:t>
      </w:r>
      <w:proofErr w:type="spellEnd"/>
      <w:r w:rsidRPr="00CD55E8">
        <w:rPr>
          <w:lang w:val="ru-RU"/>
        </w:rPr>
        <w:t>) представителем(</w:t>
      </w:r>
      <w:proofErr w:type="spellStart"/>
      <w:r w:rsidRPr="00CD55E8">
        <w:rPr>
          <w:lang w:val="ru-RU"/>
        </w:rPr>
        <w:t>ями</w:t>
      </w:r>
      <w:proofErr w:type="spellEnd"/>
      <w:r w:rsidRPr="00CD55E8">
        <w:rPr>
          <w:lang w:val="ru-RU"/>
        </w:rPr>
        <w:t xml:space="preserve">) ребенка или поступающим документы (копии документов). </w:t>
      </w:r>
    </w:p>
    <w:p w:rsidR="004F6E46" w:rsidRPr="00CD55E8" w:rsidRDefault="00DA7BA7">
      <w:pPr>
        <w:spacing w:after="29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pStyle w:val="1"/>
        <w:ind w:right="117"/>
        <w:rPr>
          <w:lang w:val="ru-RU"/>
        </w:rPr>
      </w:pPr>
      <w:r w:rsidRPr="00CD55E8">
        <w:rPr>
          <w:lang w:val="ru-RU"/>
        </w:rPr>
        <w:t xml:space="preserve">5.Особенности приема на </w:t>
      </w:r>
      <w:proofErr w:type="gramStart"/>
      <w:r w:rsidRPr="00CD55E8">
        <w:rPr>
          <w:lang w:val="ru-RU"/>
        </w:rPr>
        <w:t>обучение по программе</w:t>
      </w:r>
      <w:proofErr w:type="gramEnd"/>
      <w:r w:rsidRPr="00CD55E8">
        <w:rPr>
          <w:lang w:val="ru-RU"/>
        </w:rPr>
        <w:t xml:space="preserve"> среднего общего образования </w:t>
      </w:r>
    </w:p>
    <w:p w:rsidR="004F6E46" w:rsidRPr="00CD55E8" w:rsidRDefault="00DA7BA7">
      <w:pPr>
        <w:spacing w:after="0" w:line="259" w:lineRule="auto"/>
        <w:ind w:left="0" w:right="58" w:firstLine="0"/>
        <w:jc w:val="center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5.1. Школа проводит прием на обучение по программе среднего общего образования по профилям: </w:t>
      </w:r>
      <w:proofErr w:type="gramStart"/>
      <w:r w:rsidRPr="00CD55E8">
        <w:rPr>
          <w:lang w:val="ru-RU"/>
        </w:rPr>
        <w:t>естественно-научный</w:t>
      </w:r>
      <w:proofErr w:type="gramEnd"/>
      <w:r w:rsidRPr="00CD55E8">
        <w:rPr>
          <w:lang w:val="ru-RU"/>
        </w:rPr>
        <w:t xml:space="preserve">, гуманитарный, социально-экономический, технологический, универсальный.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5.2. Прием детей на </w:t>
      </w:r>
      <w:proofErr w:type="gramStart"/>
      <w:r w:rsidRPr="00CD55E8">
        <w:rPr>
          <w:lang w:val="ru-RU"/>
        </w:rPr>
        <w:t>обучение по программе</w:t>
      </w:r>
      <w:proofErr w:type="gramEnd"/>
      <w:r w:rsidRPr="00CD55E8">
        <w:rPr>
          <w:lang w:val="ru-RU"/>
        </w:rPr>
        <w:t xml:space="preserve"> среднего общего образования  осуществляется без вступительных испытаний.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5.3. Прием  на </w:t>
      </w:r>
      <w:proofErr w:type="gramStart"/>
      <w:r w:rsidRPr="00CD55E8">
        <w:rPr>
          <w:lang w:val="ru-RU"/>
        </w:rPr>
        <w:t>обучение по программе</w:t>
      </w:r>
      <w:proofErr w:type="gramEnd"/>
      <w:r w:rsidRPr="00CD55E8">
        <w:rPr>
          <w:lang w:val="ru-RU"/>
        </w:rPr>
        <w:t xml:space="preserve"> среднего общего образования осуществляется по личному заявлению родителя (законного представителя) ребенка и (или) самого обучающегося, успешно освоившего программу </w:t>
      </w:r>
      <w:r w:rsidRPr="00CD55E8">
        <w:rPr>
          <w:lang w:val="ru-RU"/>
        </w:rPr>
        <w:lastRenderedPageBreak/>
        <w:t xml:space="preserve">основного общего образования. При подаче заявления предъявляется оригинал документа, удостоверяющего личность заявителя. В заявлении указываются следующие сведения, указанные в п.4.2. настоящего Порядка. </w:t>
      </w:r>
    </w:p>
    <w:p w:rsidR="004F6E46" w:rsidRPr="00CD55E8" w:rsidRDefault="00DA7BA7">
      <w:pPr>
        <w:spacing w:after="25"/>
        <w:ind w:left="-5" w:right="109"/>
        <w:rPr>
          <w:lang w:val="ru-RU"/>
        </w:rPr>
      </w:pPr>
      <w:r w:rsidRPr="00CD55E8">
        <w:rPr>
          <w:lang w:val="ru-RU"/>
        </w:rPr>
        <w:t xml:space="preserve">5.4. </w:t>
      </w:r>
      <w:proofErr w:type="gramStart"/>
      <w:r w:rsidRPr="00CD55E8">
        <w:rPr>
          <w:lang w:val="ru-RU"/>
        </w:rPr>
        <w:t xml:space="preserve">К заявлению, указанному в пункте 5.3. правил, прилагаются копии следующих документов, заверенных директором школы: свидетельства о рождении ребенка или документа, подтверждающего родство заявителя (для родителей </w:t>
      </w:r>
      <w:proofErr w:type="gramEnd"/>
    </w:p>
    <w:p w:rsidR="004F6E46" w:rsidRPr="00CD55E8" w:rsidRDefault="00DA7BA7" w:rsidP="0065005E">
      <w:pPr>
        <w:ind w:left="0" w:right="109" w:firstLine="0"/>
        <w:rPr>
          <w:lang w:val="ru-RU"/>
        </w:rPr>
      </w:pPr>
      <w:r w:rsidRPr="00CD55E8">
        <w:rPr>
          <w:lang w:val="ru-RU"/>
        </w:rPr>
        <w:t xml:space="preserve">(законных представителей) детей, проживающих на закрепленной территории);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 (для родителей (законных представителей) детей, проживающих на закрепленной территории); </w:t>
      </w:r>
    </w:p>
    <w:p w:rsidR="004F6E46" w:rsidRPr="00CD55E8" w:rsidRDefault="00DA7BA7">
      <w:pPr>
        <w:ind w:left="-5" w:right="109"/>
        <w:rPr>
          <w:lang w:val="ru-RU"/>
        </w:rPr>
      </w:pPr>
      <w:proofErr w:type="gramStart"/>
      <w:r w:rsidRPr="00CD55E8">
        <w:rPr>
          <w:lang w:val="ru-RU"/>
        </w:rPr>
        <w:t xml:space="preserve">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Федерации, —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гражданства); документа, подтверждающего наличие преимущественного или первоочередного права на предоставление места в школе (при наличии). </w:t>
      </w:r>
      <w:proofErr w:type="gramEnd"/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5.5. При приеме в школу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4F6E46" w:rsidRPr="00CD55E8" w:rsidRDefault="00DA7BA7">
      <w:pPr>
        <w:pStyle w:val="2"/>
        <w:ind w:right="124"/>
        <w:jc w:val="center"/>
        <w:rPr>
          <w:lang w:val="ru-RU"/>
        </w:rPr>
      </w:pPr>
      <w:r w:rsidRPr="00CD55E8">
        <w:rPr>
          <w:b/>
          <w:lang w:val="ru-RU"/>
        </w:rPr>
        <w:t xml:space="preserve">6. Прием на </w:t>
      </w:r>
      <w:proofErr w:type="gramStart"/>
      <w:r w:rsidRPr="00CD55E8">
        <w:rPr>
          <w:b/>
          <w:lang w:val="ru-RU"/>
        </w:rPr>
        <w:t>обучение</w:t>
      </w:r>
      <w:proofErr w:type="gramEnd"/>
      <w:r w:rsidRPr="00CD55E8">
        <w:rPr>
          <w:b/>
          <w:lang w:val="ru-RU"/>
        </w:rPr>
        <w:t xml:space="preserve"> по дополнительным общеобразовательным программам </w:t>
      </w:r>
    </w:p>
    <w:p w:rsidR="004F6E46" w:rsidRPr="00CD55E8" w:rsidRDefault="00DA7BA7">
      <w:pPr>
        <w:spacing w:after="0" w:line="259" w:lineRule="auto"/>
        <w:ind w:left="0" w:right="58" w:firstLine="0"/>
        <w:jc w:val="center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6.1. Количество мест для </w:t>
      </w:r>
      <w:proofErr w:type="gramStart"/>
      <w:r w:rsidRPr="00CD55E8">
        <w:rPr>
          <w:lang w:val="ru-RU"/>
        </w:rPr>
        <w:t>обучения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за счет средств бюджетных ассигнований устанавливает учредитель (управление образования Большемуртинского района).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6.2.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6.3. Прием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6.4. В приеме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6.5. Прием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 </w:t>
      </w:r>
      <w:r w:rsidRPr="0065005E">
        <w:rPr>
          <w:b/>
          <w:color w:val="auto"/>
          <w:lang w:val="ru-RU"/>
        </w:rPr>
        <w:t>(приложение 4).</w:t>
      </w:r>
      <w:r w:rsidRPr="0065005E">
        <w:rPr>
          <w:color w:val="auto"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CD55E8">
        <w:rPr>
          <w:lang w:val="ru-RU"/>
        </w:rPr>
        <w:t>совершеннолетние</w:t>
      </w:r>
      <w:proofErr w:type="gramEnd"/>
      <w:r w:rsidRPr="00CD55E8">
        <w:rPr>
          <w:lang w:val="ru-RU"/>
        </w:rPr>
        <w:t xml:space="preserve"> поступающие вместе с заявлением представляют документ, удостоверяющий личность.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6.7. Для зачисления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CD55E8">
        <w:rPr>
          <w:lang w:val="ru-RU"/>
        </w:rPr>
        <w:t>совершеннолетние</w:t>
      </w:r>
      <w:proofErr w:type="gramEnd"/>
      <w:r w:rsidRPr="00CD55E8">
        <w:rPr>
          <w:lang w:val="ru-RU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6.11. Прием заявлений на обучение, их регистрация осуществляются в порядке, предусмотренном разделом 4 правил. 6.12. Зачисление на обучение за счет средств бюджета оформляется приказом директора школы.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lastRenderedPageBreak/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 w:rsidP="0065005E">
      <w:pPr>
        <w:spacing w:after="0" w:line="259" w:lineRule="auto"/>
        <w:ind w:left="0" w:right="53" w:firstLine="0"/>
        <w:jc w:val="center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16" w:line="259" w:lineRule="auto"/>
        <w:ind w:left="0" w:right="105" w:firstLine="0"/>
        <w:jc w:val="right"/>
        <w:rPr>
          <w:lang w:val="ru-RU"/>
        </w:rPr>
      </w:pPr>
      <w:r w:rsidRPr="00CD55E8">
        <w:rPr>
          <w:b/>
          <w:lang w:val="ru-RU"/>
        </w:rPr>
        <w:t xml:space="preserve">ПРИЛОЖЕНИЕ № 1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lang w:val="ru-RU"/>
        </w:rPr>
        <w:t xml:space="preserve">к Положению о порядке приема граждан </w:t>
      </w:r>
    </w:p>
    <w:p w:rsidR="004F6E46" w:rsidRDefault="00DA7BA7">
      <w:pPr>
        <w:ind w:left="3300" w:right="109"/>
      </w:pPr>
      <w:proofErr w:type="spellStart"/>
      <w:r>
        <w:t>Очередность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школу</w:t>
      </w:r>
      <w:proofErr w:type="spellEnd"/>
      <w:r>
        <w:t xml:space="preserve"> </w:t>
      </w:r>
    </w:p>
    <w:tbl>
      <w:tblPr>
        <w:tblStyle w:val="TableGrid"/>
        <w:tblW w:w="9373" w:type="dxa"/>
        <w:tblInd w:w="22" w:type="dxa"/>
        <w:tblCellMar>
          <w:top w:w="26" w:type="dxa"/>
        </w:tblCellMar>
        <w:tblLook w:val="04A0" w:firstRow="1" w:lastRow="0" w:firstColumn="1" w:lastColumn="0" w:noHBand="0" w:noVBand="1"/>
      </w:tblPr>
      <w:tblGrid>
        <w:gridCol w:w="2387"/>
        <w:gridCol w:w="3299"/>
        <w:gridCol w:w="3687"/>
      </w:tblGrid>
      <w:tr w:rsidR="004F6E46">
        <w:trPr>
          <w:trHeight w:val="437"/>
        </w:trPr>
        <w:tc>
          <w:tcPr>
            <w:tcW w:w="2387" w:type="dxa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0" w:firstLine="0"/>
              <w:jc w:val="center"/>
            </w:pP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b/>
                <w:sz w:val="24"/>
              </w:rPr>
              <w:t>Льготники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3" w:firstLine="0"/>
              <w:jc w:val="center"/>
            </w:pPr>
            <w:proofErr w:type="spellStart"/>
            <w:r>
              <w:rPr>
                <w:b/>
                <w:sz w:val="24"/>
              </w:rPr>
              <w:t>Основание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F6E46">
        <w:trPr>
          <w:trHeight w:val="437"/>
        </w:trPr>
        <w:tc>
          <w:tcPr>
            <w:tcW w:w="5685" w:type="dxa"/>
            <w:gridSpan w:val="2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nil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очереди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6" w:space="0" w:color="8099B3"/>
            </w:tcBorders>
          </w:tcPr>
          <w:p w:rsidR="004F6E46" w:rsidRDefault="004F6E46">
            <w:pPr>
              <w:spacing w:after="160" w:line="259" w:lineRule="auto"/>
              <w:ind w:left="0" w:firstLine="0"/>
              <w:jc w:val="left"/>
            </w:pPr>
          </w:p>
        </w:tc>
      </w:tr>
      <w:tr w:rsidR="004F6E46" w:rsidRPr="00A21381">
        <w:trPr>
          <w:trHeight w:val="754"/>
        </w:trPr>
        <w:tc>
          <w:tcPr>
            <w:tcW w:w="2387" w:type="dxa"/>
            <w:vMerge w:val="restart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имеющие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интернат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99" w:type="dxa"/>
            <w:vMerge w:val="restart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-29" w:firstLine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прокуроров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58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5 ст. 44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17.01.1992 №2202-1 </w:t>
            </w:r>
          </w:p>
        </w:tc>
      </w:tr>
      <w:tr w:rsidR="004F6E46" w:rsidRPr="00A21381">
        <w:trPr>
          <w:trHeight w:val="394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nil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9 Порядка приема в школу </w:t>
            </w:r>
          </w:p>
        </w:tc>
      </w:tr>
      <w:tr w:rsidR="004F6E46" w:rsidRPr="00A21381">
        <w:trPr>
          <w:trHeight w:val="1027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nil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63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3 ст. 19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63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26.06.1992 №3132-1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9 Порядка приема в школу </w:t>
            </w:r>
          </w:p>
        </w:tc>
      </w:tr>
      <w:tr w:rsidR="004F6E46" w:rsidRPr="00A21381">
        <w:trPr>
          <w:trHeight w:val="1028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6" w:right="697" w:firstLine="0"/>
              <w:jc w:val="left"/>
            </w:pPr>
            <w:proofErr w:type="spellStart"/>
            <w:r>
              <w:rPr>
                <w:sz w:val="24"/>
              </w:rPr>
              <w:t>Дети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right="241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25 ст. 35 Федерального закона от 28.12.2010 № 403-ФЗ П. 9 Порядка приема в школу </w:t>
            </w:r>
          </w:p>
        </w:tc>
      </w:tr>
      <w:tr w:rsidR="004F6E46">
        <w:trPr>
          <w:trHeight w:val="424"/>
        </w:trPr>
        <w:tc>
          <w:tcPr>
            <w:tcW w:w="5685" w:type="dxa"/>
            <w:gridSpan w:val="2"/>
            <w:tcBorders>
              <w:top w:val="single" w:sz="12" w:space="0" w:color="FFFFFF"/>
              <w:left w:val="single" w:sz="6" w:space="0" w:color="8099B3"/>
              <w:bottom w:val="single" w:sz="6" w:space="0" w:color="8099B3"/>
              <w:right w:val="nil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очередь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12" w:space="0" w:color="FFFFFF"/>
              <w:left w:val="nil"/>
              <w:bottom w:val="single" w:sz="6" w:space="0" w:color="8099B3"/>
              <w:right w:val="single" w:sz="6" w:space="0" w:color="8099B3"/>
            </w:tcBorders>
          </w:tcPr>
          <w:p w:rsidR="004F6E46" w:rsidRDefault="004F6E46">
            <w:pPr>
              <w:spacing w:after="160" w:line="259" w:lineRule="auto"/>
              <w:ind w:left="0" w:firstLine="0"/>
              <w:jc w:val="left"/>
            </w:pPr>
          </w:p>
        </w:tc>
      </w:tr>
      <w:tr w:rsidR="004F6E46">
        <w:trPr>
          <w:trHeight w:val="3251"/>
        </w:trPr>
        <w:tc>
          <w:tcPr>
            <w:tcW w:w="2387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hanging="62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</w:t>
            </w:r>
            <w:proofErr w:type="spellStart"/>
            <w:r w:rsidRPr="00CD55E8">
              <w:rPr>
                <w:sz w:val="24"/>
                <w:lang w:val="ru-RU"/>
              </w:rPr>
              <w:t>организационноштатными</w:t>
            </w:r>
            <w:proofErr w:type="spellEnd"/>
            <w:r w:rsidRPr="00CD55E8">
              <w:rPr>
                <w:sz w:val="24"/>
                <w:lang w:val="ru-RU"/>
              </w:rPr>
              <w:t xml:space="preserve"> мероприятиями </w:t>
            </w:r>
          </w:p>
        </w:tc>
        <w:tc>
          <w:tcPr>
            <w:tcW w:w="3688" w:type="dxa"/>
            <w:tcBorders>
              <w:top w:val="single" w:sz="6" w:space="0" w:color="8099B3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61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6 ст. 19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63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27.05.1998 №76-ФЗ </w:t>
            </w:r>
          </w:p>
          <w:p w:rsidR="004F6E46" w:rsidRDefault="00DA7BA7">
            <w:pPr>
              <w:spacing w:after="0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11.10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E46" w:rsidRPr="00A21381">
        <w:trPr>
          <w:trHeight w:val="792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nil"/>
              <w:right w:val="single" w:sz="6" w:space="0" w:color="8099B3"/>
            </w:tcBorders>
          </w:tcPr>
          <w:p w:rsidR="004F6E46" w:rsidRDefault="004F6E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9" w:type="dxa"/>
            <w:vMerge w:val="restart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74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Дети сотрудников полиции и граждан, которые перечислены в части 6 статьи 46 </w:t>
            </w:r>
          </w:p>
          <w:p w:rsidR="004F6E46" w:rsidRPr="00CD55E8" w:rsidRDefault="00DA7BA7">
            <w:pPr>
              <w:spacing w:after="63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07.02.2011 № З-ФЗ. Например, </w:t>
            </w:r>
            <w:proofErr w:type="gramStart"/>
            <w:r w:rsidRPr="00CD55E8">
              <w:rPr>
                <w:sz w:val="24"/>
                <w:lang w:val="ru-RU"/>
              </w:rPr>
              <w:t>уволенных</w:t>
            </w:r>
            <w:proofErr w:type="gramEnd"/>
            <w:r w:rsidRPr="00CD55E8">
              <w:rPr>
                <w:sz w:val="24"/>
                <w:lang w:val="ru-RU"/>
              </w:rPr>
              <w:t xml:space="preserve"> из-за травмы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6 ст. 46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</w:tc>
      </w:tr>
      <w:tr w:rsidR="004F6E46" w:rsidRPr="00A21381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nil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63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07.02.2011 № З-ФЗ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10 Порядка приема в школу </w:t>
            </w:r>
          </w:p>
        </w:tc>
      </w:tr>
      <w:tr w:rsidR="004F6E46" w:rsidRPr="00A21381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4F6E46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99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Дети сотрудников органов внутренних дел, кроме полиции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61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2 ст. 56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68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07.02.2011 № З-ФЗ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10 Порядка приема в школу </w:t>
            </w:r>
          </w:p>
        </w:tc>
      </w:tr>
      <w:tr w:rsidR="004F6E46" w:rsidRPr="00A21381">
        <w:trPr>
          <w:trHeight w:val="3884"/>
        </w:trPr>
        <w:tc>
          <w:tcPr>
            <w:tcW w:w="2387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16" w:line="259" w:lineRule="auto"/>
              <w:ind w:left="31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lastRenderedPageBreak/>
              <w:t xml:space="preserve">  </w:t>
            </w:r>
          </w:p>
          <w:p w:rsidR="004F6E46" w:rsidRPr="00CD55E8" w:rsidRDefault="00DA7BA7">
            <w:pPr>
              <w:spacing w:after="17" w:line="259" w:lineRule="auto"/>
              <w:ind w:left="31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  </w:t>
            </w:r>
          </w:p>
          <w:p w:rsidR="004F6E46" w:rsidRPr="00CD55E8" w:rsidRDefault="00DA7BA7">
            <w:pPr>
              <w:spacing w:after="0" w:line="259" w:lineRule="auto"/>
              <w:ind w:left="31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3299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0" w:line="284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Дети сотрудников органов </w:t>
            </w:r>
            <w:proofErr w:type="spellStart"/>
            <w:r w:rsidRPr="00CD55E8">
              <w:rPr>
                <w:sz w:val="24"/>
                <w:lang w:val="ru-RU"/>
              </w:rPr>
              <w:t>уголовноисполнительной</w:t>
            </w:r>
            <w:proofErr w:type="spellEnd"/>
            <w:r w:rsidRPr="00CD55E8">
              <w:rPr>
                <w:sz w:val="24"/>
                <w:lang w:val="ru-RU"/>
              </w:rPr>
              <w:t xml:space="preserve"> системы, Федеральной противопожарной службы </w:t>
            </w:r>
            <w:proofErr w:type="spellStart"/>
            <w:r w:rsidRPr="00CD55E8">
              <w:rPr>
                <w:sz w:val="24"/>
                <w:lang w:val="ru-RU"/>
              </w:rPr>
              <w:t>Госпожнадзора</w:t>
            </w:r>
            <w:proofErr w:type="spellEnd"/>
            <w:r w:rsidRPr="00CD55E8">
              <w:rPr>
                <w:sz w:val="24"/>
                <w:lang w:val="ru-RU"/>
              </w:rPr>
              <w:t xml:space="preserve">, таможенных органов и граждан, которые перечислены в части 14 статьи 3 Федерального закона от 30.12.2012 №283- ФЗ. </w:t>
            </w:r>
          </w:p>
          <w:p w:rsidR="004F6E46" w:rsidRPr="00CD55E8" w:rsidRDefault="00DA7BA7">
            <w:pPr>
              <w:spacing w:after="0" w:line="259" w:lineRule="auto"/>
              <w:ind w:left="36" w:right="140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Например, </w:t>
            </w:r>
            <w:proofErr w:type="gramStart"/>
            <w:r w:rsidRPr="00CD55E8">
              <w:rPr>
                <w:sz w:val="24"/>
                <w:lang w:val="ru-RU"/>
              </w:rPr>
              <w:t>умерших</w:t>
            </w:r>
            <w:proofErr w:type="gramEnd"/>
            <w:r w:rsidRPr="00CD55E8">
              <w:rPr>
                <w:sz w:val="24"/>
                <w:lang w:val="ru-RU"/>
              </w:rPr>
              <w:t xml:space="preserve"> в течение года после увольнения со службы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Pr="00CD55E8" w:rsidRDefault="00DA7BA7">
            <w:pPr>
              <w:spacing w:after="61" w:line="259" w:lineRule="auto"/>
              <w:ind w:left="36" w:firstLine="0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14 ст. 3 Федерального закона </w:t>
            </w:r>
            <w:proofErr w:type="gramStart"/>
            <w:r w:rsidRPr="00CD55E8">
              <w:rPr>
                <w:sz w:val="24"/>
                <w:lang w:val="ru-RU"/>
              </w:rPr>
              <w:t>от</w:t>
            </w:r>
            <w:proofErr w:type="gramEnd"/>
            <w:r w:rsidRPr="00CD55E8">
              <w:rPr>
                <w:sz w:val="24"/>
                <w:lang w:val="ru-RU"/>
              </w:rPr>
              <w:t xml:space="preserve"> </w:t>
            </w:r>
          </w:p>
          <w:p w:rsidR="004F6E46" w:rsidRPr="00CD55E8" w:rsidRDefault="00DA7BA7">
            <w:pPr>
              <w:spacing w:after="63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30.12.2012 № 283-Ф3 </w:t>
            </w:r>
          </w:p>
          <w:p w:rsidR="004F6E46" w:rsidRPr="00CD55E8" w:rsidRDefault="00DA7BA7">
            <w:pPr>
              <w:spacing w:after="0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10 Порядка приема в школу </w:t>
            </w:r>
          </w:p>
        </w:tc>
      </w:tr>
      <w:tr w:rsidR="004F6E46">
        <w:trPr>
          <w:trHeight w:val="389"/>
        </w:trPr>
        <w:tc>
          <w:tcPr>
            <w:tcW w:w="9373" w:type="dxa"/>
            <w:gridSpan w:val="3"/>
            <w:tcBorders>
              <w:top w:val="single" w:sz="12" w:space="0" w:color="FFFFFF"/>
              <w:left w:val="single" w:sz="6" w:space="0" w:color="8099B3"/>
              <w:bottom w:val="single" w:sz="12" w:space="0" w:color="FFFFFF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преимущественным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F6E46" w:rsidRPr="00A21381">
        <w:trPr>
          <w:trHeight w:val="1457"/>
        </w:trPr>
        <w:tc>
          <w:tcPr>
            <w:tcW w:w="2387" w:type="dxa"/>
            <w:tcBorders>
              <w:top w:val="single" w:sz="12" w:space="0" w:color="FFFFFF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4F6E46" w:rsidRDefault="00DA7BA7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sz w:val="24"/>
              </w:rPr>
              <w:t>Общеобразовательные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99" w:type="dxa"/>
            <w:tcBorders>
              <w:top w:val="single" w:sz="12" w:space="0" w:color="FFFFFF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4F6E46" w:rsidRPr="00CD55E8" w:rsidRDefault="00DA7BA7">
            <w:pPr>
              <w:spacing w:after="0" w:line="259" w:lineRule="auto"/>
              <w:ind w:left="36" w:right="83" w:hanging="62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 Братья и сестры учеников, которые уже обучаются в школе и проживают совместно </w:t>
            </w:r>
          </w:p>
        </w:tc>
        <w:tc>
          <w:tcPr>
            <w:tcW w:w="3688" w:type="dxa"/>
            <w:tcBorders>
              <w:top w:val="single" w:sz="12" w:space="0" w:color="FFFFFF"/>
              <w:left w:val="single" w:sz="6" w:space="0" w:color="8099B3"/>
              <w:bottom w:val="single" w:sz="6" w:space="0" w:color="8099B3"/>
              <w:right w:val="single" w:sz="6" w:space="0" w:color="8099B3"/>
            </w:tcBorders>
          </w:tcPr>
          <w:p w:rsidR="004F6E46" w:rsidRPr="00CD55E8" w:rsidRDefault="00DA7BA7">
            <w:pPr>
              <w:spacing w:after="16" w:line="259" w:lineRule="auto"/>
              <w:ind w:left="36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П. 2 ст. 54 СК </w:t>
            </w:r>
          </w:p>
          <w:p w:rsidR="004F6E46" w:rsidRPr="00CD55E8" w:rsidRDefault="00DA7BA7">
            <w:pPr>
              <w:spacing w:after="0" w:line="259" w:lineRule="auto"/>
              <w:ind w:left="36" w:right="203" w:firstLine="0"/>
              <w:jc w:val="left"/>
              <w:rPr>
                <w:lang w:val="ru-RU"/>
              </w:rPr>
            </w:pPr>
            <w:r w:rsidRPr="00CD55E8">
              <w:rPr>
                <w:sz w:val="24"/>
                <w:lang w:val="ru-RU"/>
              </w:rPr>
              <w:t xml:space="preserve">Ч. 3.1 ст. 67 Федерального закона от 29.12.2012 № 273-ФЗ П. 12 Порядка приема в школу </w:t>
            </w:r>
          </w:p>
        </w:tc>
      </w:tr>
    </w:tbl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5" w:line="234" w:lineRule="auto"/>
        <w:ind w:left="0" w:right="9926" w:firstLine="0"/>
        <w:rPr>
          <w:lang w:val="ru-RU"/>
        </w:rPr>
      </w:pPr>
      <w:r w:rsidRPr="00CD55E8">
        <w:rPr>
          <w:lang w:val="ru-RU"/>
        </w:rPr>
        <w:t xml:space="preserve">  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spacing w:after="17" w:line="259" w:lineRule="auto"/>
        <w:ind w:left="0" w:right="53" w:firstLine="0"/>
        <w:jc w:val="right"/>
        <w:rPr>
          <w:lang w:val="ru-RU"/>
        </w:rPr>
      </w:pPr>
      <w:r w:rsidRPr="00CD55E8">
        <w:rPr>
          <w:b/>
          <w:lang w:val="ru-RU"/>
        </w:rPr>
        <w:lastRenderedPageBreak/>
        <w:t xml:space="preserve">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b/>
          <w:lang w:val="ru-RU"/>
        </w:rPr>
        <w:t xml:space="preserve">ПРИЛОЖЕНИЕ № 2 </w:t>
      </w:r>
      <w:r w:rsidRPr="00CD55E8">
        <w:rPr>
          <w:lang w:val="ru-RU"/>
        </w:rPr>
        <w:t xml:space="preserve">к Положению о порядке приема граждан </w:t>
      </w:r>
    </w:p>
    <w:p w:rsidR="004F6E46" w:rsidRPr="00CD55E8" w:rsidRDefault="00DA7BA7">
      <w:pPr>
        <w:spacing w:after="16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5" w:line="269" w:lineRule="auto"/>
        <w:ind w:right="116"/>
        <w:jc w:val="center"/>
        <w:rPr>
          <w:lang w:val="ru-RU"/>
        </w:rPr>
      </w:pPr>
      <w:r w:rsidRPr="00CD55E8">
        <w:rPr>
          <w:lang w:val="ru-RU"/>
        </w:rPr>
        <w:t xml:space="preserve">Уведомление об отказе в зачислении </w:t>
      </w:r>
      <w:proofErr w:type="gramStart"/>
      <w:r w:rsidRPr="00CD55E8">
        <w:rPr>
          <w:lang w:val="ru-RU"/>
        </w:rPr>
        <w:t>в</w:t>
      </w:r>
      <w:proofErr w:type="gramEnd"/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5" w:line="269" w:lineRule="auto"/>
        <w:ind w:right="105"/>
        <w:jc w:val="center"/>
        <w:rPr>
          <w:lang w:val="ru-RU"/>
        </w:rPr>
      </w:pPr>
      <w:r w:rsidRPr="00CD55E8">
        <w:rPr>
          <w:lang w:val="ru-RU"/>
        </w:rPr>
        <w:t>МКОУ «Б</w:t>
      </w:r>
      <w:r w:rsidR="005E7686">
        <w:rPr>
          <w:lang w:val="ru-RU"/>
        </w:rPr>
        <w:t>ольшемуртинская</w:t>
      </w:r>
      <w:r w:rsidRPr="00CD55E8">
        <w:rPr>
          <w:lang w:val="ru-RU"/>
        </w:rPr>
        <w:t xml:space="preserve"> СОШ</w:t>
      </w:r>
      <w:r w:rsidR="005E7686">
        <w:rPr>
          <w:lang w:val="ru-RU"/>
        </w:rPr>
        <w:t>№3</w:t>
      </w:r>
      <w:r w:rsidRPr="00CD55E8">
        <w:rPr>
          <w:lang w:val="ru-RU"/>
        </w:rPr>
        <w:t xml:space="preserve">» </w:t>
      </w:r>
    </w:p>
    <w:p w:rsidR="004F6E46" w:rsidRPr="00CD55E8" w:rsidRDefault="00DA7BA7">
      <w:pPr>
        <w:pStyle w:val="2"/>
        <w:ind w:left="-5"/>
        <w:rPr>
          <w:lang w:val="ru-RU"/>
        </w:rPr>
      </w:pPr>
      <w:r w:rsidRPr="00CD55E8">
        <w:rPr>
          <w:lang w:val="ru-RU"/>
        </w:rPr>
        <w:t>Уважаемый (</w:t>
      </w:r>
      <w:proofErr w:type="spellStart"/>
      <w:r w:rsidRPr="00CD55E8">
        <w:rPr>
          <w:lang w:val="ru-RU"/>
        </w:rPr>
        <w:t>ая</w:t>
      </w:r>
      <w:proofErr w:type="spellEnd"/>
      <w:r w:rsidRPr="00CD55E8">
        <w:rPr>
          <w:lang w:val="ru-RU"/>
        </w:rPr>
        <w:t xml:space="preserve">)_______________________________________________________ </w:t>
      </w:r>
    </w:p>
    <w:p w:rsidR="004F6E46" w:rsidRPr="00CD55E8" w:rsidRDefault="00DA7BA7">
      <w:pPr>
        <w:spacing w:after="258"/>
        <w:ind w:left="-5" w:right="109"/>
        <w:rPr>
          <w:lang w:val="ru-RU"/>
        </w:rPr>
      </w:pPr>
      <w:r w:rsidRPr="00CD55E8">
        <w:rPr>
          <w:lang w:val="ru-RU"/>
        </w:rPr>
        <w:t>Уведомляем Вас о том, что в связи с отсутствием свободных ме</w:t>
      </w:r>
      <w:proofErr w:type="gramStart"/>
      <w:r w:rsidRPr="00CD55E8">
        <w:rPr>
          <w:lang w:val="ru-RU"/>
        </w:rPr>
        <w:t>ст в _____  кл</w:t>
      </w:r>
      <w:proofErr w:type="gramEnd"/>
      <w:r w:rsidRPr="00CD55E8">
        <w:rPr>
          <w:lang w:val="ru-RU"/>
        </w:rPr>
        <w:t xml:space="preserve">ассе  по состоянию на___ ___ 20__ года и на основании пункта 4 статьи 67 Федерального закона РФ от 29.12.2012 № 273-ФЗ (ред. от 01.05.2017) «Об образовании в Российской Федерации» в зачислении в ______ класс Вашего ребенка _____________________________ (ФИО)____________ года рождения отказано. </w:t>
      </w:r>
    </w:p>
    <w:p w:rsidR="004F6E46" w:rsidRPr="00CD55E8" w:rsidRDefault="00DA7BA7">
      <w:pPr>
        <w:spacing w:after="220"/>
        <w:ind w:left="-5" w:right="109"/>
        <w:rPr>
          <w:lang w:val="ru-RU"/>
        </w:rPr>
      </w:pPr>
      <w:r w:rsidRPr="00CD55E8">
        <w:rPr>
          <w:lang w:val="ru-RU"/>
        </w:rPr>
        <w:t xml:space="preserve">Для решения устройства ребенка в другое общеобразовательное учреждение Вы можете обратиться в управление образования Большемуртинского района, по адресу 663060,Красноярский </w:t>
      </w:r>
      <w:proofErr w:type="spellStart"/>
      <w:r w:rsidRPr="00CD55E8">
        <w:rPr>
          <w:lang w:val="ru-RU"/>
        </w:rPr>
        <w:t>край,Большемуртинский</w:t>
      </w:r>
      <w:proofErr w:type="spellEnd"/>
      <w:r w:rsidRPr="00CD55E8">
        <w:rPr>
          <w:lang w:val="ru-RU"/>
        </w:rPr>
        <w:t xml:space="preserve"> район, </w:t>
      </w:r>
      <w:proofErr w:type="spellStart"/>
      <w:r w:rsidRPr="00CD55E8">
        <w:rPr>
          <w:lang w:val="ru-RU"/>
        </w:rPr>
        <w:t>п</w:t>
      </w:r>
      <w:proofErr w:type="gramStart"/>
      <w:r w:rsidRPr="00CD55E8">
        <w:rPr>
          <w:lang w:val="ru-RU"/>
        </w:rPr>
        <w:t>.Б</w:t>
      </w:r>
      <w:proofErr w:type="gramEnd"/>
      <w:r w:rsidRPr="00CD55E8">
        <w:rPr>
          <w:lang w:val="ru-RU"/>
        </w:rPr>
        <w:t>ольшая</w:t>
      </w:r>
      <w:proofErr w:type="spellEnd"/>
      <w:r w:rsidRPr="00CD55E8">
        <w:rPr>
          <w:lang w:val="ru-RU"/>
        </w:rPr>
        <w:t xml:space="preserve"> Мурта,ул.Кирова,д.32, телефоны: (839198)31481, (839198)31387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pStyle w:val="2"/>
        <w:ind w:left="-5"/>
        <w:rPr>
          <w:lang w:val="ru-RU"/>
        </w:rPr>
      </w:pPr>
      <w:r w:rsidRPr="00CD55E8">
        <w:rPr>
          <w:lang w:val="ru-RU"/>
        </w:rPr>
        <w:t xml:space="preserve">Дата                                                                       Директор     ________________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53" w:firstLine="0"/>
        <w:jc w:val="righ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22" w:line="259" w:lineRule="auto"/>
        <w:ind w:left="0" w:firstLine="0"/>
        <w:jc w:val="left"/>
        <w:rPr>
          <w:lang w:val="ru-RU"/>
        </w:rPr>
      </w:pPr>
      <w:r w:rsidRPr="00CD55E8">
        <w:rPr>
          <w:b/>
          <w:lang w:val="ru-RU"/>
        </w:rPr>
        <w:t xml:space="preserve">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b/>
          <w:lang w:val="ru-RU"/>
        </w:rPr>
        <w:lastRenderedPageBreak/>
        <w:t xml:space="preserve">ПРИЛОЖЕНИЕ № 3 </w:t>
      </w:r>
      <w:r w:rsidRPr="00CD55E8">
        <w:rPr>
          <w:lang w:val="ru-RU"/>
        </w:rPr>
        <w:t xml:space="preserve">к Положению о порядке приема граждан </w:t>
      </w:r>
    </w:p>
    <w:p w:rsidR="004F6E46" w:rsidRPr="00CD55E8" w:rsidRDefault="00DA7BA7" w:rsidP="00720A41">
      <w:pPr>
        <w:spacing w:after="17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  <w:r w:rsidR="00720A41">
        <w:rPr>
          <w:lang w:val="ru-RU"/>
        </w:rPr>
        <w:t xml:space="preserve">                                                                                                      Директору МКОУ «Большемуртинская</w:t>
      </w:r>
      <w:r w:rsidRPr="00CD55E8">
        <w:rPr>
          <w:lang w:val="ru-RU"/>
        </w:rPr>
        <w:t xml:space="preserve"> СОШ</w:t>
      </w:r>
      <w:r w:rsidR="00720A41">
        <w:rPr>
          <w:lang w:val="ru-RU"/>
        </w:rPr>
        <w:t xml:space="preserve"> №3</w:t>
      </w:r>
      <w:r w:rsidRPr="00CD55E8">
        <w:rPr>
          <w:lang w:val="ru-RU"/>
        </w:rPr>
        <w:t xml:space="preserve">» </w:t>
      </w:r>
    </w:p>
    <w:p w:rsidR="004F6E46" w:rsidRPr="00CD55E8" w:rsidRDefault="00DA7BA7">
      <w:pPr>
        <w:spacing w:after="0" w:line="259" w:lineRule="auto"/>
        <w:ind w:right="90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____________________________________ </w:t>
      </w:r>
    </w:p>
    <w:p w:rsidR="004F6E46" w:rsidRPr="00CD55E8" w:rsidRDefault="00DA7BA7">
      <w:pPr>
        <w:spacing w:after="0" w:line="259" w:lineRule="auto"/>
        <w:ind w:right="90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____________________________________ </w:t>
      </w:r>
    </w:p>
    <w:p w:rsidR="004F6E46" w:rsidRPr="00CD55E8" w:rsidRDefault="00DA7BA7">
      <w:pPr>
        <w:ind w:left="6314" w:right="109" w:firstLine="662"/>
        <w:rPr>
          <w:lang w:val="ru-RU"/>
        </w:rPr>
      </w:pPr>
      <w:r w:rsidRPr="00CD55E8">
        <w:rPr>
          <w:lang w:val="ru-RU"/>
        </w:rPr>
        <w:t xml:space="preserve">Ф. И. О. (родителя ребенка или  поступающего, успешно окончившего </w:t>
      </w:r>
      <w:proofErr w:type="gramStart"/>
      <w:r w:rsidRPr="00CD55E8">
        <w:rPr>
          <w:lang w:val="ru-RU"/>
        </w:rPr>
        <w:t>обучение по программе</w:t>
      </w:r>
      <w:proofErr w:type="gramEnd"/>
      <w:r w:rsidRPr="00CD55E8">
        <w:rPr>
          <w:lang w:val="ru-RU"/>
        </w:rPr>
        <w:t xml:space="preserve"> основного  общего образования полностью) </w:t>
      </w:r>
    </w:p>
    <w:p w:rsidR="004F6E46" w:rsidRPr="00CD55E8" w:rsidRDefault="00DA7BA7">
      <w:pPr>
        <w:spacing w:after="0" w:line="259" w:lineRule="auto"/>
        <w:ind w:right="90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 </w:t>
      </w:r>
    </w:p>
    <w:p w:rsidR="004F6E46" w:rsidRPr="00CD55E8" w:rsidRDefault="00DA7BA7">
      <w:pPr>
        <w:spacing w:after="5" w:line="266" w:lineRule="auto"/>
        <w:ind w:left="6218" w:right="96" w:hanging="149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___________________________________ адрес места жительства  или места пребывания </w:t>
      </w:r>
    </w:p>
    <w:p w:rsidR="004F6E46" w:rsidRPr="00CD55E8" w:rsidRDefault="00DA7BA7" w:rsidP="00720A41">
      <w:pPr>
        <w:ind w:left="740" w:firstLine="9186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                        тел</w:t>
      </w:r>
      <w:r w:rsidR="00720A41">
        <w:rPr>
          <w:lang w:val="ru-RU"/>
        </w:rPr>
        <w:t>. +7(_____</w:t>
      </w:r>
      <w:proofErr w:type="gramStart"/>
      <w:r w:rsidR="00720A41">
        <w:rPr>
          <w:lang w:val="ru-RU"/>
        </w:rPr>
        <w:t xml:space="preserve"> )</w:t>
      </w:r>
      <w:proofErr w:type="gramEnd"/>
      <w:r w:rsidR="00720A41">
        <w:rPr>
          <w:lang w:val="ru-RU"/>
        </w:rPr>
        <w:t xml:space="preserve">__________________                    </w:t>
      </w:r>
      <w:r w:rsidRPr="00CD55E8">
        <w:rPr>
          <w:lang w:val="ru-RU"/>
        </w:rPr>
        <w:t xml:space="preserve">адрес электронной почты:_____________ </w:t>
      </w:r>
    </w:p>
    <w:p w:rsidR="004F6E46" w:rsidRPr="00CD55E8" w:rsidRDefault="00720A41">
      <w:pPr>
        <w:spacing w:after="0" w:line="268" w:lineRule="auto"/>
        <w:ind w:left="4226" w:right="4336" w:hanging="4226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DA7BA7" w:rsidRPr="00CD55E8">
        <w:rPr>
          <w:lang w:val="ru-RU"/>
        </w:rPr>
        <w:t xml:space="preserve"> </w:t>
      </w:r>
      <w:r w:rsidR="00DA7BA7" w:rsidRPr="00CD55E8">
        <w:rPr>
          <w:b/>
          <w:sz w:val="32"/>
          <w:lang w:val="ru-RU"/>
        </w:rPr>
        <w:t xml:space="preserve">заявление </w:t>
      </w:r>
    </w:p>
    <w:p w:rsidR="004F6E46" w:rsidRPr="00CD55E8" w:rsidRDefault="00DA7BA7">
      <w:pPr>
        <w:spacing w:after="8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Прошу зачислить моего ребенка (меня) ________________________________________________ </w:t>
      </w:r>
    </w:p>
    <w:p w:rsidR="004F6E46" w:rsidRPr="00CD55E8" w:rsidRDefault="00DA7BA7">
      <w:pPr>
        <w:spacing w:after="0" w:line="259" w:lineRule="auto"/>
        <w:ind w:right="105"/>
        <w:jc w:val="center"/>
        <w:rPr>
          <w:lang w:val="ru-RU"/>
        </w:rPr>
      </w:pPr>
      <w:r w:rsidRPr="00CD55E8">
        <w:rPr>
          <w:i/>
          <w:sz w:val="18"/>
          <w:lang w:val="ru-RU"/>
        </w:rPr>
        <w:t xml:space="preserve">                                    Ф И О ребенка (поступающего) полностью </w:t>
      </w:r>
    </w:p>
    <w:p w:rsidR="004F6E46" w:rsidRPr="00CD55E8" w:rsidRDefault="00DA7BA7">
      <w:pPr>
        <w:spacing w:after="33" w:line="236" w:lineRule="auto"/>
        <w:ind w:left="53" w:hanging="53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____________________________________________________________________________________________________ </w:t>
      </w:r>
      <w:r w:rsidRPr="00CD55E8">
        <w:rPr>
          <w:lang w:val="ru-RU"/>
        </w:rPr>
        <w:t xml:space="preserve">_______________________________________________________________________ в ______ класс </w:t>
      </w:r>
    </w:p>
    <w:p w:rsidR="004F6E46" w:rsidRPr="00CD55E8" w:rsidRDefault="00DA7BA7">
      <w:pPr>
        <w:spacing w:after="0" w:line="259" w:lineRule="auto"/>
        <w:ind w:left="1748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>дата рождения, адрес места жительства и (или) адрес места пребывания</w:t>
      </w:r>
      <w:r w:rsidRPr="00CD55E8">
        <w:rPr>
          <w:lang w:val="ru-RU"/>
        </w:rPr>
        <w:t xml:space="preserve"> 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«Б</w:t>
      </w:r>
      <w:r w:rsidR="00720A41">
        <w:rPr>
          <w:lang w:val="ru-RU"/>
        </w:rPr>
        <w:t>ольшемуртинская</w:t>
      </w:r>
      <w:r w:rsidRPr="00CD55E8">
        <w:rPr>
          <w:lang w:val="ru-RU"/>
        </w:rPr>
        <w:t xml:space="preserve"> СОШ</w:t>
      </w:r>
      <w:r w:rsidR="00720A41">
        <w:rPr>
          <w:lang w:val="ru-RU"/>
        </w:rPr>
        <w:t xml:space="preserve"> №3</w:t>
      </w:r>
      <w:r w:rsidRPr="00CD55E8">
        <w:rPr>
          <w:lang w:val="ru-RU"/>
        </w:rPr>
        <w:t>» ознакомле</w:t>
      </w:r>
      <w:proofErr w:type="gramStart"/>
      <w:r w:rsidRPr="00CD55E8">
        <w:rPr>
          <w:lang w:val="ru-RU"/>
        </w:rPr>
        <w:t>н(</w:t>
      </w:r>
      <w:proofErr w:type="gramEnd"/>
      <w:r w:rsidRPr="00CD55E8">
        <w:rPr>
          <w:lang w:val="ru-RU"/>
        </w:rPr>
        <w:t xml:space="preserve">а). </w:t>
      </w:r>
    </w:p>
    <w:p w:rsidR="004F6E46" w:rsidRPr="00CD55E8" w:rsidRDefault="00DA7BA7">
      <w:pPr>
        <w:spacing w:after="17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</w:t>
      </w:r>
      <w:r w:rsidR="00720A41">
        <w:rPr>
          <w:lang w:val="ru-RU"/>
        </w:rPr>
        <w:t>организовать обучение в МКОУ «Большемуртинская</w:t>
      </w:r>
      <w:r w:rsidRPr="00CD55E8">
        <w:rPr>
          <w:lang w:val="ru-RU"/>
        </w:rPr>
        <w:t xml:space="preserve"> СОШ</w:t>
      </w:r>
      <w:r w:rsidR="00720A41">
        <w:rPr>
          <w:lang w:val="ru-RU"/>
        </w:rPr>
        <w:t xml:space="preserve"> №3</w:t>
      </w:r>
      <w:r w:rsidRPr="00CD55E8">
        <w:rPr>
          <w:lang w:val="ru-RU"/>
        </w:rPr>
        <w:t xml:space="preserve">» на русском языке, изучаемый родной язык _______________________________. </w:t>
      </w:r>
    </w:p>
    <w:p w:rsidR="004F6E46" w:rsidRPr="00CD55E8" w:rsidRDefault="00DA7BA7">
      <w:pPr>
        <w:spacing w:after="16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Право  внеочередного,  первоочередного  или преимущественного приема:  «ЕСТЬ», «НЕТ». </w:t>
      </w:r>
    </w:p>
    <w:p w:rsidR="004F6E46" w:rsidRPr="00CD55E8" w:rsidRDefault="00DA7BA7">
      <w:pPr>
        <w:spacing w:after="3" w:line="259" w:lineRule="auto"/>
        <w:ind w:left="-5"/>
        <w:jc w:val="left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                                                                 </w:t>
      </w:r>
      <w:proofErr w:type="gramStart"/>
      <w:r w:rsidRPr="00CD55E8">
        <w:rPr>
          <w:i/>
          <w:vertAlign w:val="subscript"/>
          <w:lang w:val="ru-RU"/>
        </w:rPr>
        <w:t>н</w:t>
      </w:r>
      <w:proofErr w:type="gramEnd"/>
      <w:r w:rsidRPr="00CD55E8">
        <w:rPr>
          <w:i/>
          <w:vertAlign w:val="subscript"/>
          <w:lang w:val="ru-RU"/>
        </w:rPr>
        <w:t xml:space="preserve">ужное подчеркнуть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Потребность ребенка  или поступающего  в </w:t>
      </w:r>
      <w:proofErr w:type="gramStart"/>
      <w:r w:rsidRPr="00CD55E8">
        <w:rPr>
          <w:lang w:val="ru-RU"/>
        </w:rPr>
        <w:t>обучении</w:t>
      </w:r>
      <w:proofErr w:type="gramEnd"/>
      <w:r w:rsidRPr="00CD55E8">
        <w:rPr>
          <w:lang w:val="ru-RU"/>
        </w:rPr>
        <w:t xml:space="preserve">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 </w:t>
      </w:r>
    </w:p>
    <w:p w:rsidR="004F6E46" w:rsidRPr="00CD55E8" w:rsidRDefault="00DA7BA7">
      <w:pPr>
        <w:spacing w:after="3" w:line="259" w:lineRule="auto"/>
        <w:ind w:left="-5"/>
        <w:jc w:val="left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</w:t>
      </w:r>
      <w:r w:rsidRPr="00CD55E8">
        <w:rPr>
          <w:i/>
          <w:sz w:val="14"/>
          <w:lang w:val="ru-RU"/>
        </w:rPr>
        <w:t>н</w:t>
      </w:r>
      <w:r w:rsidRPr="00CD55E8">
        <w:rPr>
          <w:i/>
          <w:vertAlign w:val="subscript"/>
          <w:lang w:val="ru-RU"/>
        </w:rPr>
        <w:t>ужное подчеркнуть</w:t>
      </w:r>
      <w:r w:rsidRPr="00CD55E8">
        <w:rPr>
          <w:i/>
          <w:sz w:val="14"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Согласие родителя (законного представителя) ребенка или поступающего, достигшего возраста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восемнадцати лет, на </w:t>
      </w:r>
      <w:proofErr w:type="gramStart"/>
      <w:r w:rsidRPr="00CD55E8">
        <w:rPr>
          <w:lang w:val="ru-RU"/>
        </w:rPr>
        <w:t>обучение</w:t>
      </w:r>
      <w:proofErr w:type="gramEnd"/>
      <w:r w:rsidRPr="00CD55E8">
        <w:rPr>
          <w:lang w:val="ru-RU"/>
        </w:rPr>
        <w:t xml:space="preserve"> по адаптированной образовательной программе «ДА», «НЕТ». </w:t>
      </w:r>
    </w:p>
    <w:p w:rsidR="004F6E46" w:rsidRPr="00CD55E8" w:rsidRDefault="00DA7BA7">
      <w:pPr>
        <w:spacing w:after="3" w:line="259" w:lineRule="auto"/>
        <w:ind w:left="-5"/>
        <w:jc w:val="left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                                                                        </w:t>
      </w:r>
      <w:r w:rsidRPr="00CD55E8">
        <w:rPr>
          <w:i/>
          <w:vertAlign w:val="subscript"/>
          <w:lang w:val="ru-RU"/>
        </w:rPr>
        <w:t>нужное подчеркнуть</w:t>
      </w: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Даю согласие МКОУ «Б</w:t>
      </w:r>
      <w:r w:rsidR="00720A41">
        <w:rPr>
          <w:lang w:val="ru-RU"/>
        </w:rPr>
        <w:t>ольшемуртинская</w:t>
      </w:r>
      <w:r w:rsidRPr="00CD55E8">
        <w:rPr>
          <w:lang w:val="ru-RU"/>
        </w:rPr>
        <w:t xml:space="preserve"> СОШ</w:t>
      </w:r>
      <w:r w:rsidR="00720A41">
        <w:rPr>
          <w:lang w:val="ru-RU"/>
        </w:rPr>
        <w:t xml:space="preserve"> №3</w:t>
      </w:r>
      <w:r w:rsidRPr="00CD55E8">
        <w:rPr>
          <w:lang w:val="ru-RU"/>
        </w:rPr>
        <w:t xml:space="preserve">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 </w:t>
      </w:r>
    </w:p>
    <w:p w:rsidR="004F6E46" w:rsidRPr="00CD55E8" w:rsidRDefault="00DA7BA7">
      <w:pPr>
        <w:spacing w:after="6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                                                         </w:t>
      </w:r>
      <w:proofErr w:type="gramStart"/>
      <w:r w:rsidRPr="00CD55E8">
        <w:rPr>
          <w:i/>
          <w:sz w:val="14"/>
          <w:lang w:val="ru-RU"/>
        </w:rPr>
        <w:t>н</w:t>
      </w:r>
      <w:proofErr w:type="gramEnd"/>
      <w:r w:rsidRPr="00CD55E8">
        <w:rPr>
          <w:i/>
          <w:sz w:val="14"/>
          <w:lang w:val="ru-RU"/>
        </w:rPr>
        <w:t>ужное подчеркнуть</w:t>
      </w: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Сведения о родителях: </w:t>
      </w:r>
    </w:p>
    <w:p w:rsidR="004F6E46" w:rsidRPr="00CD55E8" w:rsidRDefault="00DA7BA7">
      <w:pPr>
        <w:pStyle w:val="2"/>
        <w:ind w:left="-5"/>
        <w:rPr>
          <w:lang w:val="ru-RU"/>
        </w:rPr>
      </w:pPr>
      <w:r w:rsidRPr="00CD55E8">
        <w:rPr>
          <w:lang w:val="ru-RU"/>
        </w:rPr>
        <w:t xml:space="preserve">Мать:_________________________________________________________________________ </w:t>
      </w:r>
    </w:p>
    <w:p w:rsidR="004F6E46" w:rsidRPr="00CD55E8" w:rsidRDefault="00DA7BA7">
      <w:pPr>
        <w:spacing w:after="0" w:line="259" w:lineRule="auto"/>
        <w:ind w:left="0" w:right="58" w:firstLine="0"/>
        <w:jc w:val="center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line="259" w:lineRule="auto"/>
        <w:ind w:right="105"/>
        <w:jc w:val="center"/>
        <w:rPr>
          <w:lang w:val="ru-RU"/>
        </w:rPr>
      </w:pPr>
      <w:r w:rsidRPr="00CD55E8">
        <w:rPr>
          <w:lang w:val="ru-RU"/>
        </w:rPr>
        <w:t xml:space="preserve">______________________________________________________________________________ </w:t>
      </w:r>
    </w:p>
    <w:p w:rsidR="004F6E46" w:rsidRPr="00CD55E8" w:rsidRDefault="00DA7BA7">
      <w:pPr>
        <w:spacing w:after="0" w:line="259" w:lineRule="auto"/>
        <w:ind w:left="3496" w:hanging="3098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                                           Фамилия Имя Отчество, адрес места  жительства и (или) адрес места пребывания, адрес электронной почты, номер телефона</w:t>
      </w:r>
      <w:r w:rsidRPr="00CD55E8">
        <w:rPr>
          <w:lang w:val="ru-RU"/>
        </w:rPr>
        <w:t xml:space="preserve"> </w:t>
      </w:r>
    </w:p>
    <w:p w:rsidR="004F6E46" w:rsidRPr="00CD55E8" w:rsidRDefault="00DA7BA7">
      <w:pPr>
        <w:pStyle w:val="2"/>
        <w:ind w:left="-5"/>
        <w:rPr>
          <w:lang w:val="ru-RU"/>
        </w:rPr>
      </w:pPr>
      <w:r w:rsidRPr="00CD55E8">
        <w:rPr>
          <w:lang w:val="ru-RU"/>
        </w:rPr>
        <w:t xml:space="preserve">Отец: ________________________________________________________________________ </w:t>
      </w:r>
    </w:p>
    <w:p w:rsidR="004F6E46" w:rsidRPr="00CD55E8" w:rsidRDefault="00DA7BA7">
      <w:pPr>
        <w:spacing w:after="0" w:line="259" w:lineRule="auto"/>
        <w:ind w:left="0" w:right="58" w:firstLine="0"/>
        <w:jc w:val="center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line="259" w:lineRule="auto"/>
        <w:ind w:right="108"/>
        <w:jc w:val="center"/>
        <w:rPr>
          <w:lang w:val="ru-RU"/>
        </w:rPr>
      </w:pPr>
      <w:r w:rsidRPr="00CD55E8">
        <w:rPr>
          <w:lang w:val="ru-RU"/>
        </w:rPr>
        <w:t xml:space="preserve">_____________________________________________________________________________ </w:t>
      </w:r>
    </w:p>
    <w:p w:rsidR="004F6E46" w:rsidRPr="00CD55E8" w:rsidRDefault="00DA7BA7">
      <w:pPr>
        <w:spacing w:after="0" w:line="259" w:lineRule="auto"/>
        <w:ind w:left="3496" w:hanging="3098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                                           Фамилия Имя Отчество, адрес места  жительства и (или) адрес места пребывания, адрес электронной почты, номер телефона</w:t>
      </w: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2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«_____» _______________  20 ___ г. </w:t>
      </w:r>
    </w:p>
    <w:p w:rsidR="004F6E46" w:rsidRPr="00CD55E8" w:rsidRDefault="00DA7BA7">
      <w:pPr>
        <w:spacing w:after="7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lastRenderedPageBreak/>
        <w:t xml:space="preserve">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b/>
          <w:lang w:val="ru-RU"/>
        </w:rPr>
        <w:t xml:space="preserve">ПРИЛОЖЕНИЕ № 4 </w:t>
      </w:r>
      <w:r w:rsidRPr="00CD55E8">
        <w:rPr>
          <w:lang w:val="ru-RU"/>
        </w:rPr>
        <w:t xml:space="preserve">к Положению о порядке приема граждан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22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lang w:val="ru-RU"/>
        </w:rPr>
        <w:t>Директору МКОУ «Б</w:t>
      </w:r>
      <w:r w:rsidR="00555F40">
        <w:rPr>
          <w:lang w:val="ru-RU"/>
        </w:rPr>
        <w:t>ольшемуртинская</w:t>
      </w:r>
      <w:r w:rsidRPr="00CD55E8">
        <w:rPr>
          <w:lang w:val="ru-RU"/>
        </w:rPr>
        <w:t xml:space="preserve"> СОШ</w:t>
      </w:r>
      <w:r w:rsidR="00555F40">
        <w:rPr>
          <w:lang w:val="ru-RU"/>
        </w:rPr>
        <w:t xml:space="preserve"> №3</w:t>
      </w:r>
      <w:r w:rsidRPr="00CD55E8">
        <w:rPr>
          <w:lang w:val="ru-RU"/>
        </w:rPr>
        <w:t xml:space="preserve">» </w:t>
      </w:r>
    </w:p>
    <w:p w:rsidR="004F6E46" w:rsidRPr="00CD55E8" w:rsidRDefault="00DA7BA7">
      <w:pPr>
        <w:spacing w:after="0" w:line="259" w:lineRule="auto"/>
        <w:ind w:right="90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____________________________________ </w:t>
      </w:r>
    </w:p>
    <w:p w:rsidR="004F6E46" w:rsidRPr="00CD55E8" w:rsidRDefault="00DA7BA7">
      <w:pPr>
        <w:spacing w:after="0" w:line="259" w:lineRule="auto"/>
        <w:ind w:right="90"/>
        <w:jc w:val="right"/>
        <w:rPr>
          <w:lang w:val="ru-RU"/>
        </w:rPr>
      </w:pPr>
      <w:r w:rsidRPr="00CD55E8">
        <w:rPr>
          <w:lang w:val="ru-RU"/>
        </w:rPr>
        <w:t xml:space="preserve">____________________________________ </w:t>
      </w:r>
    </w:p>
    <w:p w:rsidR="004F6E46" w:rsidRPr="00CD55E8" w:rsidRDefault="00DA7BA7">
      <w:pPr>
        <w:spacing w:after="5" w:line="266" w:lineRule="auto"/>
        <w:ind w:left="6079" w:right="96"/>
        <w:jc w:val="right"/>
        <w:rPr>
          <w:lang w:val="ru-RU"/>
        </w:rPr>
      </w:pPr>
      <w:r w:rsidRPr="00CD55E8">
        <w:rPr>
          <w:lang w:val="ru-RU"/>
        </w:rPr>
        <w:t xml:space="preserve">Ф. И. О. (родителя полностью) прожив, по адресу: ___________________________________ </w:t>
      </w:r>
    </w:p>
    <w:p w:rsidR="004F6E46" w:rsidRPr="00CD55E8" w:rsidRDefault="00DA7BA7">
      <w:pPr>
        <w:spacing w:after="5" w:line="269" w:lineRule="auto"/>
        <w:ind w:left="5567"/>
        <w:jc w:val="center"/>
        <w:rPr>
          <w:lang w:val="ru-RU"/>
        </w:rPr>
      </w:pPr>
      <w:r w:rsidRPr="00CD55E8">
        <w:rPr>
          <w:lang w:val="ru-RU"/>
        </w:rPr>
        <w:t xml:space="preserve">___________________________________ </w:t>
      </w:r>
      <w:proofErr w:type="gramStart"/>
      <w:r w:rsidRPr="00CD55E8">
        <w:rPr>
          <w:lang w:val="ru-RU"/>
        </w:rPr>
        <w:t>прописаны</w:t>
      </w:r>
      <w:proofErr w:type="gramEnd"/>
      <w:r w:rsidRPr="00CD55E8">
        <w:rPr>
          <w:lang w:val="ru-RU"/>
        </w:rPr>
        <w:t xml:space="preserve"> /зарегистрированы по адресу: </w:t>
      </w:r>
    </w:p>
    <w:p w:rsidR="004F6E46" w:rsidRPr="00CD55E8" w:rsidRDefault="00DA7BA7">
      <w:pPr>
        <w:ind w:left="740" w:firstLine="9186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                        тел. +7(_____</w:t>
      </w:r>
      <w:proofErr w:type="gramStart"/>
      <w:r w:rsidRPr="00CD55E8">
        <w:rPr>
          <w:lang w:val="ru-RU"/>
        </w:rPr>
        <w:t xml:space="preserve"> )</w:t>
      </w:r>
      <w:proofErr w:type="gramEnd"/>
      <w:r w:rsidRPr="00CD55E8">
        <w:rPr>
          <w:lang w:val="ru-RU"/>
        </w:rPr>
        <w:t xml:space="preserve">____________________ </w:t>
      </w:r>
    </w:p>
    <w:p w:rsidR="004F6E46" w:rsidRPr="00CD55E8" w:rsidRDefault="00DA7BA7">
      <w:pPr>
        <w:spacing w:after="5" w:line="269" w:lineRule="auto"/>
        <w:ind w:right="109"/>
        <w:jc w:val="center"/>
        <w:rPr>
          <w:lang w:val="ru-RU"/>
        </w:rPr>
      </w:pPr>
      <w:r w:rsidRPr="00CD55E8">
        <w:rPr>
          <w:lang w:val="ru-RU"/>
        </w:rPr>
        <w:t xml:space="preserve">                                                                                                  адрес электронной почты:_____________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pStyle w:val="1"/>
        <w:ind w:left="0" w:right="118" w:firstLine="0"/>
        <w:rPr>
          <w:lang w:val="ru-RU"/>
        </w:rPr>
      </w:pPr>
      <w:r w:rsidRPr="00CD55E8">
        <w:rPr>
          <w:sz w:val="26"/>
          <w:lang w:val="ru-RU"/>
        </w:rPr>
        <w:t>ЗАЯВЛЕНИЕ</w:t>
      </w:r>
      <w:r w:rsidRPr="00CD55E8">
        <w:rPr>
          <w:b w:val="0"/>
          <w:sz w:val="26"/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Прошу зачислить моего ребенка____________________________________________________ </w:t>
      </w:r>
    </w:p>
    <w:p w:rsidR="004F6E46" w:rsidRPr="00CD55E8" w:rsidRDefault="00DA7BA7">
      <w:pPr>
        <w:spacing w:after="0" w:line="259" w:lineRule="auto"/>
        <w:ind w:right="111"/>
        <w:jc w:val="center"/>
        <w:rPr>
          <w:lang w:val="ru-RU"/>
        </w:rPr>
      </w:pPr>
      <w:r w:rsidRPr="00CD55E8">
        <w:rPr>
          <w:i/>
          <w:sz w:val="18"/>
          <w:lang w:val="ru-RU"/>
        </w:rPr>
        <w:t xml:space="preserve">Ф И О ребенка полностью </w:t>
      </w:r>
    </w:p>
    <w:p w:rsidR="004F6E46" w:rsidRPr="00CD55E8" w:rsidRDefault="00DA7BA7">
      <w:pPr>
        <w:spacing w:line="259" w:lineRule="auto"/>
        <w:ind w:right="107"/>
        <w:jc w:val="center"/>
        <w:rPr>
          <w:lang w:val="ru-RU"/>
        </w:rPr>
      </w:pPr>
      <w:r w:rsidRPr="00CD55E8">
        <w:rPr>
          <w:lang w:val="ru-RU"/>
        </w:rPr>
        <w:t xml:space="preserve">______________________________________________________________________________ </w:t>
      </w:r>
    </w:p>
    <w:p w:rsidR="004F6E46" w:rsidRPr="00CD55E8" w:rsidRDefault="00DA7BA7">
      <w:pPr>
        <w:spacing w:after="0" w:line="259" w:lineRule="auto"/>
        <w:ind w:right="105"/>
        <w:jc w:val="center"/>
        <w:rPr>
          <w:lang w:val="ru-RU"/>
        </w:rPr>
      </w:pPr>
      <w:r w:rsidRPr="00CD55E8">
        <w:rPr>
          <w:i/>
          <w:sz w:val="18"/>
          <w:lang w:val="ru-RU"/>
        </w:rPr>
        <w:t>дата рождения полностью, где родился</w:t>
      </w:r>
      <w:r w:rsidRPr="00CD55E8">
        <w:rPr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-5"/>
        <w:jc w:val="left"/>
        <w:rPr>
          <w:lang w:val="ru-RU"/>
        </w:rPr>
      </w:pPr>
      <w:r w:rsidRPr="00CD55E8">
        <w:rPr>
          <w:lang w:val="ru-RU"/>
        </w:rPr>
        <w:t xml:space="preserve">в __________________________________________________________________________________. </w:t>
      </w:r>
    </w:p>
    <w:p w:rsidR="004F6E46" w:rsidRPr="00CD55E8" w:rsidRDefault="00DA7BA7">
      <w:pPr>
        <w:spacing w:after="60" w:line="259" w:lineRule="auto"/>
        <w:ind w:right="109"/>
        <w:jc w:val="center"/>
        <w:rPr>
          <w:lang w:val="ru-RU"/>
        </w:rPr>
      </w:pPr>
      <w:r w:rsidRPr="00CD55E8">
        <w:rPr>
          <w:i/>
          <w:sz w:val="18"/>
          <w:lang w:val="ru-RU"/>
        </w:rPr>
        <w:t xml:space="preserve">объединение по интересам </w:t>
      </w:r>
    </w:p>
    <w:p w:rsidR="004F6E46" w:rsidRPr="00CD55E8" w:rsidRDefault="00DA7BA7">
      <w:pPr>
        <w:spacing w:after="27"/>
        <w:ind w:left="-5" w:right="109"/>
        <w:rPr>
          <w:lang w:val="ru-RU"/>
        </w:rPr>
      </w:pPr>
      <w:r w:rsidRPr="00CD55E8">
        <w:rPr>
          <w:lang w:val="ru-RU"/>
        </w:rPr>
        <w:t xml:space="preserve">Оригинал медицинской справки об отсутствии противопоказаний для занятий выбранным </w:t>
      </w:r>
      <w:proofErr w:type="spellStart"/>
      <w:r w:rsidRPr="00CD55E8">
        <w:rPr>
          <w:lang w:val="ru-RU"/>
        </w:rPr>
        <w:t>физкультурноспортивном</w:t>
      </w:r>
      <w:proofErr w:type="spellEnd"/>
      <w:r w:rsidRPr="00CD55E8">
        <w:rPr>
          <w:lang w:val="ru-RU"/>
        </w:rPr>
        <w:t xml:space="preserve"> объединением (выданной не более чем за три месяца до даты подачи заявления) прилагается. С правилами пребывания, планом и расписанием работы объединения </w:t>
      </w:r>
      <w:proofErr w:type="gramStart"/>
      <w:r w:rsidRPr="00CD55E8">
        <w:rPr>
          <w:lang w:val="ru-RU"/>
        </w:rPr>
        <w:t>ознакомлен</w:t>
      </w:r>
      <w:proofErr w:type="gramEnd"/>
      <w:r w:rsidRPr="00CD55E8">
        <w:rPr>
          <w:sz w:val="26"/>
          <w:lang w:val="ru-RU"/>
        </w:rPr>
        <w:t xml:space="preserve"> (а). </w:t>
      </w:r>
    </w:p>
    <w:p w:rsidR="004F6E46" w:rsidRPr="00CD55E8" w:rsidRDefault="00DA7BA7">
      <w:pPr>
        <w:spacing w:after="2" w:line="259" w:lineRule="auto"/>
        <w:ind w:left="0" w:firstLine="0"/>
        <w:jc w:val="left"/>
        <w:rPr>
          <w:lang w:val="ru-RU"/>
        </w:rPr>
      </w:pPr>
      <w:r w:rsidRPr="00CD55E8">
        <w:rPr>
          <w:sz w:val="26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>Моего ребенка будут забирать лично</w:t>
      </w:r>
      <w:r w:rsidRPr="00CD55E8">
        <w:rPr>
          <w:sz w:val="26"/>
          <w:lang w:val="ru-RU"/>
        </w:rPr>
        <w:t xml:space="preserve">_____________________________________________ </w:t>
      </w:r>
    </w:p>
    <w:p w:rsidR="004F6E46" w:rsidRPr="00CD55E8" w:rsidRDefault="00DA7BA7">
      <w:pPr>
        <w:spacing w:after="54" w:line="259" w:lineRule="auto"/>
        <w:ind w:right="105"/>
        <w:jc w:val="center"/>
        <w:rPr>
          <w:lang w:val="ru-RU"/>
        </w:rPr>
      </w:pPr>
      <w:r w:rsidRPr="00CD55E8">
        <w:rPr>
          <w:i/>
          <w:sz w:val="18"/>
          <w:lang w:val="ru-RU"/>
        </w:rPr>
        <w:t xml:space="preserve">                                                                          ФИО, степень родства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>Прошу отпускать моего ребенка самостоятельно</w:t>
      </w:r>
      <w:proofErr w:type="gramStart"/>
      <w:r w:rsidRPr="00CD55E8">
        <w:rPr>
          <w:lang w:val="ru-RU"/>
        </w:rPr>
        <w:t xml:space="preserve"> :</w:t>
      </w:r>
      <w:proofErr w:type="gramEnd"/>
      <w:r w:rsidRPr="00CD55E8">
        <w:rPr>
          <w:lang w:val="ru-RU"/>
        </w:rPr>
        <w:t xml:space="preserve"> ДА\НЕТ </w:t>
      </w:r>
    </w:p>
    <w:p w:rsidR="004F6E46" w:rsidRPr="00CD55E8" w:rsidRDefault="00DA7BA7">
      <w:pPr>
        <w:spacing w:after="2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Общая нагрузка ребенка в дополнительном образовании составляет ___ часов 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За увеличение дополнительной нагрузки сверх нормативов </w:t>
      </w:r>
      <w:proofErr w:type="spellStart"/>
      <w:r w:rsidRPr="00CD55E8">
        <w:rPr>
          <w:lang w:val="ru-RU"/>
        </w:rPr>
        <w:t>СаНПин</w:t>
      </w:r>
      <w:proofErr w:type="spellEnd"/>
      <w:r w:rsidRPr="00CD55E8">
        <w:rPr>
          <w:lang w:val="ru-RU"/>
        </w:rPr>
        <w:t xml:space="preserve"> всю ответственность за здоровье ребенка несу  лично. </w:t>
      </w:r>
    </w:p>
    <w:p w:rsidR="004F6E46" w:rsidRPr="00CD55E8" w:rsidRDefault="00DA7BA7">
      <w:pPr>
        <w:spacing w:after="29" w:line="259" w:lineRule="auto"/>
        <w:ind w:left="0" w:firstLine="0"/>
        <w:jc w:val="left"/>
        <w:rPr>
          <w:lang w:val="ru-RU"/>
        </w:rPr>
      </w:pPr>
      <w:r w:rsidRPr="00CD55E8">
        <w:rPr>
          <w:sz w:val="26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6"/>
          <w:lang w:val="ru-RU"/>
        </w:rPr>
        <w:t xml:space="preserve">«___» ____________20__ г.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6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8"/>
          <w:lang w:val="ru-RU"/>
        </w:rPr>
        <w:t xml:space="preserve">________________________                           ___________________________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                           Подпись                                                                                                                 ФИО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lastRenderedPageBreak/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64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ind w:left="6084" w:right="109" w:firstLine="1681"/>
        <w:rPr>
          <w:lang w:val="ru-RU"/>
        </w:rPr>
      </w:pPr>
      <w:r w:rsidRPr="00CD55E8">
        <w:rPr>
          <w:b/>
          <w:lang w:val="ru-RU"/>
        </w:rPr>
        <w:t xml:space="preserve">ПРИЛОЖЕНИЕ №  5 </w:t>
      </w:r>
      <w:r w:rsidRPr="00CD55E8">
        <w:rPr>
          <w:lang w:val="ru-RU"/>
        </w:rPr>
        <w:t xml:space="preserve">к Положению о порядке приема граждан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i/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67" w:firstLine="0"/>
        <w:jc w:val="center"/>
        <w:rPr>
          <w:lang w:val="ru-RU"/>
        </w:rPr>
      </w:pPr>
      <w:r w:rsidRPr="00CD55E8">
        <w:rPr>
          <w:sz w:val="18"/>
          <w:lang w:val="ru-RU"/>
        </w:rPr>
        <w:t xml:space="preserve"> </w:t>
      </w:r>
    </w:p>
    <w:p w:rsidR="004F6E46" w:rsidRPr="00CD55E8" w:rsidRDefault="00DA7BA7">
      <w:pPr>
        <w:spacing w:after="131" w:line="259" w:lineRule="auto"/>
        <w:ind w:left="0" w:right="62" w:firstLine="0"/>
        <w:jc w:val="right"/>
        <w:rPr>
          <w:lang w:val="ru-RU"/>
        </w:rPr>
      </w:pPr>
      <w:r w:rsidRPr="00CD55E8">
        <w:rPr>
          <w:sz w:val="18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right="114" w:firstLine="0"/>
        <w:jc w:val="center"/>
        <w:rPr>
          <w:lang w:val="ru-RU"/>
        </w:rPr>
      </w:pPr>
      <w:r w:rsidRPr="00CD55E8">
        <w:rPr>
          <w:b/>
          <w:sz w:val="28"/>
          <w:lang w:val="ru-RU"/>
        </w:rPr>
        <w:t xml:space="preserve">Расписка  </w:t>
      </w:r>
    </w:p>
    <w:p w:rsidR="004F6E46" w:rsidRPr="00CD55E8" w:rsidRDefault="00DA7BA7">
      <w:pPr>
        <w:spacing w:after="0" w:line="259" w:lineRule="auto"/>
        <w:ind w:left="0" w:right="59" w:firstLine="0"/>
        <w:jc w:val="center"/>
        <w:rPr>
          <w:lang w:val="ru-RU"/>
        </w:rPr>
      </w:pPr>
      <w:r w:rsidRPr="00CD55E8">
        <w:rPr>
          <w:sz w:val="24"/>
          <w:lang w:val="ru-RU"/>
        </w:rPr>
        <w:t xml:space="preserve">дана ___________________________________________________________________ </w:t>
      </w:r>
    </w:p>
    <w:p w:rsidR="004F6E46" w:rsidRPr="00CD55E8" w:rsidRDefault="00DA7BA7">
      <w:pPr>
        <w:spacing w:after="104" w:line="259" w:lineRule="auto"/>
        <w:ind w:left="4332"/>
        <w:jc w:val="left"/>
        <w:rPr>
          <w:lang w:val="ru-RU"/>
        </w:rPr>
      </w:pPr>
      <w:r w:rsidRPr="00CD55E8">
        <w:rPr>
          <w:sz w:val="16"/>
          <w:lang w:val="ru-RU"/>
        </w:rPr>
        <w:t xml:space="preserve">(ФИО родителя (законного представителя)  поступающего) </w:t>
      </w:r>
    </w:p>
    <w:p w:rsidR="004F6E46" w:rsidRPr="00CD55E8" w:rsidRDefault="00DA7BA7">
      <w:pPr>
        <w:spacing w:after="12" w:line="248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>в том, что заявление о приёме в ________ класс в МКОУ «Б</w:t>
      </w:r>
      <w:r w:rsidR="00555F40">
        <w:rPr>
          <w:sz w:val="24"/>
          <w:lang w:val="ru-RU"/>
        </w:rPr>
        <w:t>ольшемуртинская</w:t>
      </w:r>
      <w:r w:rsidRPr="00CD55E8">
        <w:rPr>
          <w:sz w:val="24"/>
          <w:lang w:val="ru-RU"/>
        </w:rPr>
        <w:t xml:space="preserve"> СОШ</w:t>
      </w:r>
      <w:r w:rsidR="00555F40">
        <w:rPr>
          <w:sz w:val="24"/>
          <w:lang w:val="ru-RU"/>
        </w:rPr>
        <w:t xml:space="preserve"> №3</w:t>
      </w:r>
      <w:r w:rsidRPr="00CD55E8">
        <w:rPr>
          <w:sz w:val="24"/>
          <w:lang w:val="ru-RU"/>
        </w:rPr>
        <w:t xml:space="preserve">» _____________________________________________________________________________ </w:t>
      </w:r>
    </w:p>
    <w:p w:rsidR="004F6E46" w:rsidRPr="00CD55E8" w:rsidRDefault="00DA7BA7">
      <w:pPr>
        <w:spacing w:after="104" w:line="259" w:lineRule="auto"/>
        <w:ind w:left="-5"/>
        <w:jc w:val="left"/>
        <w:rPr>
          <w:lang w:val="ru-RU"/>
        </w:rPr>
      </w:pPr>
      <w:r w:rsidRPr="00CD55E8">
        <w:rPr>
          <w:sz w:val="16"/>
          <w:lang w:val="ru-RU"/>
        </w:rPr>
        <w:t xml:space="preserve">                                                                                         (ФИО ребенка, дата рождения</w:t>
      </w:r>
      <w:proofErr w:type="gramStart"/>
      <w:r w:rsidRPr="00CD55E8">
        <w:rPr>
          <w:sz w:val="16"/>
          <w:lang w:val="ru-RU"/>
        </w:rPr>
        <w:t xml:space="preserve"> )</w:t>
      </w:r>
      <w:proofErr w:type="gramEnd"/>
      <w:r w:rsidRPr="00CD55E8">
        <w:rPr>
          <w:sz w:val="16"/>
          <w:lang w:val="ru-RU"/>
        </w:rPr>
        <w:t xml:space="preserve"> 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зарегистрировано в журнале приёма заявлений </w:t>
      </w:r>
      <w:proofErr w:type="gramStart"/>
      <w:r w:rsidRPr="00CD55E8">
        <w:rPr>
          <w:sz w:val="24"/>
          <w:lang w:val="ru-RU"/>
        </w:rPr>
        <w:t>под</w:t>
      </w:r>
      <w:proofErr w:type="gramEnd"/>
      <w:r w:rsidRPr="00CD55E8">
        <w:rPr>
          <w:sz w:val="24"/>
          <w:lang w:val="ru-RU"/>
        </w:rPr>
        <w:t xml:space="preserve">  №____ от ________________________ </w:t>
      </w:r>
    </w:p>
    <w:p w:rsidR="004F6E46" w:rsidRPr="00CD55E8" w:rsidRDefault="00DA7BA7">
      <w:pPr>
        <w:spacing w:after="57" w:line="259" w:lineRule="auto"/>
        <w:ind w:left="5135" w:firstLine="0"/>
        <w:jc w:val="center"/>
        <w:rPr>
          <w:lang w:val="ru-RU"/>
        </w:rPr>
      </w:pPr>
      <w:r w:rsidRPr="00CD55E8">
        <w:rPr>
          <w:sz w:val="16"/>
          <w:lang w:val="ru-RU"/>
        </w:rPr>
        <w:t>(дата)</w:t>
      </w:r>
      <w:r w:rsidRPr="00CD55E8">
        <w:rPr>
          <w:sz w:val="20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716"/>
        <w:jc w:val="left"/>
        <w:rPr>
          <w:lang w:val="ru-RU"/>
        </w:rPr>
      </w:pPr>
      <w:r w:rsidRPr="00CD55E8">
        <w:rPr>
          <w:sz w:val="24"/>
          <w:lang w:val="ru-RU"/>
        </w:rPr>
        <w:t xml:space="preserve">При подаче заявления приняты следующие обязательные документы: </w:t>
      </w:r>
    </w:p>
    <w:p w:rsidR="004F6E46" w:rsidRPr="00CD55E8" w:rsidRDefault="00DA7BA7">
      <w:pPr>
        <w:spacing w:after="0" w:line="259" w:lineRule="auto"/>
        <w:ind w:left="706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Копия паспорта или другого документа, удостоверяющего личность родителя (законного представителя)   _____  шт. </w:t>
      </w:r>
    </w:p>
    <w:p w:rsidR="004F6E46" w:rsidRPr="00CD55E8" w:rsidRDefault="00DA7BA7">
      <w:pPr>
        <w:spacing w:after="2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Копия свидетельства о рождении ребенка или документа о родстве   _________ шт. </w:t>
      </w:r>
    </w:p>
    <w:p w:rsidR="004F6E46" w:rsidRPr="00CD55E8" w:rsidRDefault="00DA7BA7">
      <w:pPr>
        <w:spacing w:after="2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Копия документа об опеке или попечительстве (при необходимости) _____ шт.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Копия документа о регистрации ребенка по месту жительства и (или) по месту пребывания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_______ шт.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Справка с места работы родителя (законного представителя) в случае, если ребенок претендует на прием вне очереди и в первую очередь ____________ шт. </w:t>
      </w:r>
    </w:p>
    <w:p w:rsidR="004F6E46" w:rsidRPr="00CD55E8" w:rsidRDefault="00DA7BA7">
      <w:pPr>
        <w:spacing w:after="2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Копия заключения ПМПК (при наличии) _____ шт. </w:t>
      </w:r>
    </w:p>
    <w:p w:rsidR="004F6E46" w:rsidRPr="00CD55E8" w:rsidRDefault="00DA7BA7">
      <w:pPr>
        <w:spacing w:after="2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Аттестат об ООО, если обучающийся поступает в 10 или 11 класс   _______   шт. </w:t>
      </w:r>
    </w:p>
    <w:p w:rsidR="004F6E46" w:rsidRPr="00CD55E8" w:rsidRDefault="00DA7BA7">
      <w:pPr>
        <w:spacing w:after="25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>Личное дело обучающегося, выданное учреждением, где он обучался ранее _____ (</w:t>
      </w:r>
      <w:proofErr w:type="spellStart"/>
      <w:proofErr w:type="gramStart"/>
      <w:r w:rsidRPr="00CD55E8">
        <w:rPr>
          <w:sz w:val="24"/>
          <w:lang w:val="ru-RU"/>
        </w:rPr>
        <w:t>шт</w:t>
      </w:r>
      <w:proofErr w:type="spellEnd"/>
      <w:proofErr w:type="gramEnd"/>
      <w:r w:rsidRPr="00CD55E8">
        <w:rPr>
          <w:sz w:val="24"/>
          <w:lang w:val="ru-RU"/>
        </w:rPr>
        <w:t xml:space="preserve">). </w:t>
      </w:r>
    </w:p>
    <w:p w:rsidR="004F6E46" w:rsidRPr="00CD55E8" w:rsidRDefault="00DA7BA7">
      <w:pPr>
        <w:spacing w:after="2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5" w:line="270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 При подаче заявления приняты следующие дополнительные документы по усмотрению родителей: </w:t>
      </w:r>
    </w:p>
    <w:p w:rsidR="004F6E46" w:rsidRPr="00CD55E8" w:rsidRDefault="00DA7BA7">
      <w:pPr>
        <w:spacing w:after="12" w:line="248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>__________________________________________________________________________________</w:t>
      </w:r>
    </w:p>
    <w:p w:rsidR="004F6E46" w:rsidRPr="00CD55E8" w:rsidRDefault="00DA7BA7">
      <w:pPr>
        <w:spacing w:after="12" w:line="248" w:lineRule="auto"/>
        <w:ind w:left="-5"/>
        <w:jc w:val="left"/>
        <w:rPr>
          <w:lang w:val="ru-RU"/>
        </w:rPr>
      </w:pPr>
      <w:r w:rsidRPr="00CD55E8">
        <w:rPr>
          <w:sz w:val="24"/>
          <w:lang w:val="ru-RU"/>
        </w:rPr>
        <w:t xml:space="preserve">________________________________________________________________________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sz w:val="24"/>
          <w:lang w:val="ru-RU"/>
        </w:rPr>
        <w:t xml:space="preserve">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rFonts w:ascii="Calibri" w:eastAsia="Calibri" w:hAnsi="Calibri" w:cs="Calibri"/>
          <w:lang w:val="ru-RU"/>
        </w:rPr>
        <w:t xml:space="preserve">  </w:t>
      </w:r>
    </w:p>
    <w:p w:rsidR="004F6E46" w:rsidRPr="00CD55E8" w:rsidRDefault="00DA7BA7">
      <w:pPr>
        <w:pStyle w:val="2"/>
        <w:ind w:left="-5"/>
        <w:rPr>
          <w:lang w:val="ru-RU"/>
        </w:rPr>
      </w:pPr>
      <w:r w:rsidRPr="00CD55E8">
        <w:rPr>
          <w:lang w:val="ru-RU"/>
        </w:rPr>
        <w:t xml:space="preserve">Документы сдал     __________________  ___________________  </w:t>
      </w:r>
    </w:p>
    <w:p w:rsidR="004F6E46" w:rsidRPr="00CD55E8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Документы принял __________________  ___________________  ______________ </w:t>
      </w:r>
    </w:p>
    <w:p w:rsidR="004F6E46" w:rsidRPr="00CD55E8" w:rsidRDefault="00DA7BA7">
      <w:pPr>
        <w:spacing w:after="2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F6E46" w:rsidRPr="00CD55E8" w:rsidRDefault="00DA7BA7">
      <w:pPr>
        <w:ind w:left="-5" w:right="109"/>
        <w:rPr>
          <w:lang w:val="ru-RU"/>
        </w:rPr>
      </w:pPr>
      <w:r w:rsidRPr="00CD55E8">
        <w:rPr>
          <w:lang w:val="ru-RU"/>
        </w:rPr>
        <w:t xml:space="preserve"> «____» ________________ 20___ г. </w:t>
      </w:r>
    </w:p>
    <w:p w:rsidR="004F6E46" w:rsidRDefault="00DA7BA7">
      <w:pPr>
        <w:spacing w:after="0" w:line="259" w:lineRule="auto"/>
        <w:ind w:left="0" w:firstLine="0"/>
        <w:jc w:val="left"/>
        <w:rPr>
          <w:lang w:val="ru-RU"/>
        </w:rPr>
      </w:pPr>
      <w:r w:rsidRPr="00CD55E8">
        <w:rPr>
          <w:lang w:val="ru-RU"/>
        </w:rPr>
        <w:t xml:space="preserve"> </w:t>
      </w:r>
    </w:p>
    <w:p w:rsidR="004228A7" w:rsidRPr="00A21381" w:rsidRDefault="004228A7">
      <w:pPr>
        <w:rPr>
          <w:lang w:val="ru-RU"/>
        </w:rPr>
      </w:pPr>
      <w:bookmarkStart w:id="0" w:name="_GoBack"/>
      <w:bookmarkEnd w:id="0"/>
    </w:p>
    <w:sectPr w:rsidR="004228A7" w:rsidRPr="00A21381" w:rsidSect="00CD55E8">
      <w:pgSz w:w="11904" w:h="16838"/>
      <w:pgMar w:top="427" w:right="737" w:bottom="600" w:left="709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A7" w:rsidRDefault="004228A7" w:rsidP="00CD55E8">
      <w:pPr>
        <w:spacing w:after="0" w:line="240" w:lineRule="auto"/>
      </w:pPr>
      <w:r>
        <w:separator/>
      </w:r>
    </w:p>
  </w:endnote>
  <w:endnote w:type="continuationSeparator" w:id="0">
    <w:p w:rsidR="004228A7" w:rsidRDefault="004228A7" w:rsidP="00CD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A7" w:rsidRDefault="004228A7" w:rsidP="00CD55E8">
      <w:pPr>
        <w:spacing w:after="0" w:line="240" w:lineRule="auto"/>
      </w:pPr>
      <w:r>
        <w:separator/>
      </w:r>
    </w:p>
  </w:footnote>
  <w:footnote w:type="continuationSeparator" w:id="0">
    <w:p w:rsidR="004228A7" w:rsidRDefault="004228A7" w:rsidP="00CD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C6851"/>
    <w:multiLevelType w:val="multilevel"/>
    <w:tmpl w:val="4BE28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BAA2333"/>
    <w:multiLevelType w:val="hybridMultilevel"/>
    <w:tmpl w:val="409617EC"/>
    <w:lvl w:ilvl="0" w:tplc="69671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D73B6"/>
    <w:multiLevelType w:val="hybridMultilevel"/>
    <w:tmpl w:val="D2EADE40"/>
    <w:lvl w:ilvl="0" w:tplc="53927742">
      <w:start w:val="1"/>
      <w:numFmt w:val="decimal"/>
      <w:lvlText w:val="%1."/>
      <w:lvlJc w:val="left"/>
      <w:pPr>
        <w:ind w:left="720" w:hanging="360"/>
      </w:pPr>
    </w:lvl>
    <w:lvl w:ilvl="1" w:tplc="53927742" w:tentative="1">
      <w:start w:val="1"/>
      <w:numFmt w:val="lowerLetter"/>
      <w:lvlText w:val="%2."/>
      <w:lvlJc w:val="left"/>
      <w:pPr>
        <w:ind w:left="1440" w:hanging="360"/>
      </w:pPr>
    </w:lvl>
    <w:lvl w:ilvl="2" w:tplc="53927742" w:tentative="1">
      <w:start w:val="1"/>
      <w:numFmt w:val="lowerRoman"/>
      <w:lvlText w:val="%3."/>
      <w:lvlJc w:val="right"/>
      <w:pPr>
        <w:ind w:left="2160" w:hanging="180"/>
      </w:pPr>
    </w:lvl>
    <w:lvl w:ilvl="3" w:tplc="53927742" w:tentative="1">
      <w:start w:val="1"/>
      <w:numFmt w:val="decimal"/>
      <w:lvlText w:val="%4."/>
      <w:lvlJc w:val="left"/>
      <w:pPr>
        <w:ind w:left="2880" w:hanging="360"/>
      </w:pPr>
    </w:lvl>
    <w:lvl w:ilvl="4" w:tplc="53927742" w:tentative="1">
      <w:start w:val="1"/>
      <w:numFmt w:val="lowerLetter"/>
      <w:lvlText w:val="%5."/>
      <w:lvlJc w:val="left"/>
      <w:pPr>
        <w:ind w:left="3600" w:hanging="360"/>
      </w:pPr>
    </w:lvl>
    <w:lvl w:ilvl="5" w:tplc="53927742" w:tentative="1">
      <w:start w:val="1"/>
      <w:numFmt w:val="lowerRoman"/>
      <w:lvlText w:val="%6."/>
      <w:lvlJc w:val="right"/>
      <w:pPr>
        <w:ind w:left="4320" w:hanging="180"/>
      </w:pPr>
    </w:lvl>
    <w:lvl w:ilvl="6" w:tplc="53927742" w:tentative="1">
      <w:start w:val="1"/>
      <w:numFmt w:val="decimal"/>
      <w:lvlText w:val="%7."/>
      <w:lvlJc w:val="left"/>
      <w:pPr>
        <w:ind w:left="5040" w:hanging="360"/>
      </w:pPr>
    </w:lvl>
    <w:lvl w:ilvl="7" w:tplc="53927742" w:tentative="1">
      <w:start w:val="1"/>
      <w:numFmt w:val="lowerLetter"/>
      <w:lvlText w:val="%8."/>
      <w:lvlJc w:val="left"/>
      <w:pPr>
        <w:ind w:left="5760" w:hanging="360"/>
      </w:pPr>
    </w:lvl>
    <w:lvl w:ilvl="8" w:tplc="539277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46"/>
    <w:rsid w:val="00117D63"/>
    <w:rsid w:val="002167EB"/>
    <w:rsid w:val="00421F39"/>
    <w:rsid w:val="004228A7"/>
    <w:rsid w:val="004F6E46"/>
    <w:rsid w:val="00555F40"/>
    <w:rsid w:val="005E7686"/>
    <w:rsid w:val="0065005E"/>
    <w:rsid w:val="00720A41"/>
    <w:rsid w:val="007231DF"/>
    <w:rsid w:val="0085056E"/>
    <w:rsid w:val="008A2D0B"/>
    <w:rsid w:val="009B1E50"/>
    <w:rsid w:val="00A04208"/>
    <w:rsid w:val="00A0792D"/>
    <w:rsid w:val="00A211B7"/>
    <w:rsid w:val="00A21381"/>
    <w:rsid w:val="00A44287"/>
    <w:rsid w:val="00B57E80"/>
    <w:rsid w:val="00CD55E8"/>
    <w:rsid w:val="00D34207"/>
    <w:rsid w:val="00D75BD6"/>
    <w:rsid w:val="00DA7BA7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E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5E8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C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5E8"/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D34207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2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D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5E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5E8"/>
    <w:rPr>
      <w:rFonts w:ascii="Times New Roman" w:eastAsia="Times New Roman" w:hAnsi="Times New Roman" w:cs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CD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5E8"/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uiPriority w:val="34"/>
    <w:qFormat/>
    <w:rsid w:val="00D34207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508570426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es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ia.gosuslugi.ru/" TargetMode="External"/><Relationship Id="rId5" Type="http://schemas.openxmlformats.org/officeDocument/2006/relationships/webSettings" Target="webSettings.xml"/><Relationship Id="rId761644082" Type="http://schemas.microsoft.com/office/2011/relationships/commentsExtended" Target="commentsExtended.xml"/><Relationship Id="rId10" Type="http://schemas.openxmlformats.org/officeDocument/2006/relationships/hyperlink" Target="http://www.esia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72;&#1088;&#1090;&#1072;&#1090;&#1089;&#1082;&#1072;&#1103;-&#1096;&#1082;&#1086;&#1083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5659</Words>
  <Characters>32259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</dc:creator>
  <cp:keywords/>
  <cp:lastModifiedBy>User</cp:lastModifiedBy>
  <cp:revision>14</cp:revision>
  <cp:lastPrinted>2022-12-02T03:30:00Z</cp:lastPrinted>
  <dcterms:created xsi:type="dcterms:W3CDTF">2022-12-02T01:53:00Z</dcterms:created>
  <dcterms:modified xsi:type="dcterms:W3CDTF">2023-12-14T03:48:00Z</dcterms:modified>
</cp:coreProperties>
</file>