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BA" w:rsidRPr="002536BA" w:rsidRDefault="002536BA" w:rsidP="00B94013">
      <w:pPr>
        <w:pStyle w:val="ad"/>
        <w:rPr>
          <w:rFonts w:eastAsia="Times New Roman"/>
        </w:rPr>
      </w:pPr>
    </w:p>
    <w:p w:rsidR="00FB2A71" w:rsidRDefault="00FB2A71" w:rsidP="00253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2A71" w:rsidRDefault="00FB2A7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A71" w:rsidRDefault="00FB2A7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6BA" w:rsidRDefault="002536BA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6BA" w:rsidRDefault="002536BA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6BA" w:rsidRDefault="002536BA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A71" w:rsidRPr="00FB2A71" w:rsidRDefault="00FB2A7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A71">
        <w:rPr>
          <w:rFonts w:ascii="Times New Roman" w:hAnsi="Times New Roman" w:cs="Times New Roman"/>
          <w:b/>
          <w:sz w:val="24"/>
          <w:szCs w:val="24"/>
        </w:rPr>
        <w:t>ПРОГРАММА ЗДОРОВЬЕСБЕРЕГАЮЩЕЙ ДЕЯТЕЛЬНОСТИ</w:t>
      </w:r>
    </w:p>
    <w:p w:rsidR="00FB2A71" w:rsidRPr="00FB2A71" w:rsidRDefault="00B94013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</w:t>
      </w:r>
      <w:r w:rsidR="00FB2A71" w:rsidRPr="00FB2A71">
        <w:rPr>
          <w:rFonts w:ascii="Times New Roman" w:hAnsi="Times New Roman" w:cs="Times New Roman"/>
          <w:b/>
          <w:sz w:val="24"/>
          <w:szCs w:val="24"/>
        </w:rPr>
        <w:t xml:space="preserve">ОУ </w:t>
      </w:r>
      <w:r>
        <w:rPr>
          <w:rFonts w:ascii="Times New Roman" w:hAnsi="Times New Roman" w:cs="Times New Roman"/>
          <w:b/>
          <w:sz w:val="24"/>
          <w:szCs w:val="24"/>
        </w:rPr>
        <w:t>БМ</w:t>
      </w:r>
      <w:r w:rsidR="00FB2A71" w:rsidRPr="00FB2A71">
        <w:rPr>
          <w:rFonts w:ascii="Times New Roman" w:hAnsi="Times New Roman" w:cs="Times New Roman"/>
          <w:b/>
          <w:sz w:val="24"/>
          <w:szCs w:val="24"/>
        </w:rPr>
        <w:t>СОШ №</w:t>
      </w:r>
      <w:r w:rsidR="00280D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280DFE">
        <w:rPr>
          <w:rFonts w:ascii="Times New Roman" w:hAnsi="Times New Roman" w:cs="Times New Roman"/>
          <w:b/>
          <w:sz w:val="24"/>
          <w:szCs w:val="24"/>
        </w:rPr>
        <w:t xml:space="preserve"> на 2023 – 2025</w:t>
      </w:r>
      <w:r w:rsidR="00FB2A71" w:rsidRPr="00FB2A7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16029" w:rsidRDefault="00FB2A7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A71">
        <w:rPr>
          <w:rFonts w:ascii="Times New Roman" w:hAnsi="Times New Roman" w:cs="Times New Roman"/>
          <w:b/>
          <w:sz w:val="24"/>
          <w:szCs w:val="24"/>
        </w:rPr>
        <w:t>В СООТВЕТСТВИИ С МЕТОДИЧЕСКИМИ РЕКОМЕНДАЦИЯМИ ПО СИСТЕМЕ ПЕДАГОГИЧЕСКОГО МОНИТОРИНГА ЗДОРОВЬЕСБЕРЕГАЮЩЕЙ ДЕЯТЕЛЬНОСТИ ОБРАЗОВАТЕЛЬНЫХ ОРГАНИЗАЦИЙ</w:t>
      </w:r>
    </w:p>
    <w:p w:rsidR="00FB2A71" w:rsidRDefault="00FB2A7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911" w:rsidRDefault="0023191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911" w:rsidRDefault="0023191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911" w:rsidRDefault="0023191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911" w:rsidRDefault="0023191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911" w:rsidRDefault="0023191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190" w:rsidRDefault="00FB7190" w:rsidP="00FB7190">
      <w:pPr>
        <w:rPr>
          <w:rFonts w:ascii="Times New Roman" w:hAnsi="Times New Roman" w:cs="Times New Roman"/>
          <w:sz w:val="24"/>
          <w:szCs w:val="24"/>
        </w:rPr>
      </w:pPr>
    </w:p>
    <w:p w:rsidR="00FB7190" w:rsidRDefault="00FB7190" w:rsidP="00FB2A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Паспорт программы</w:t>
      </w:r>
    </w:p>
    <w:tbl>
      <w:tblPr>
        <w:tblW w:w="14266" w:type="dxa"/>
        <w:tblInd w:w="5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2"/>
        <w:gridCol w:w="10204"/>
      </w:tblGrid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«Школа – территория здоровья»</w:t>
            </w:r>
          </w:p>
        </w:tc>
      </w:tr>
      <w:tr w:rsidR="00D16029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16029" w:rsidRPr="00FB7190" w:rsidRDefault="00D16029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16029" w:rsidRPr="00FB7190" w:rsidRDefault="00D16029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условий, гарантирующих охрану и укрепление физического, психологического и социального здоровья обучающихся и формирование у них знаний, умений, навыков, мотивов вести здоровый и безопасный образ жизни.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внедрение в образовательный процесс здоровьесберегающих технологий;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формирование у обучающихся основ теоретических знаний и практических умений, относящихся к физическим возможностям человека и его здоровью;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пропаганда здорового образа жизни, формирование отношения к своему здоровью и здоровью окружающих как к важнейшей социальной ценности;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изменение ценностного отношения к вредным привычкам и формирование личной ответственности за свое поведение;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обучение умению противостоять разрушительным для здоровья формам поведения;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четкое отслеживание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санитарно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гигиенического состояния школы;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формирование системы выявления уровня здоровья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его целенаправленного отслеживания в течение периода обучения;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здоровой, комфортной и безопасной образовательной среды;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развитие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здоровьесберегающей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компетентности педагогов;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воспитание у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сознательного отношения к своему здоровью и здоровому образу жизни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</w:t>
            </w:r>
            <w:r w:rsidR="00280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2023-2025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Ожидаемые конечные результаты реализации программы, их социальная </w:t>
            </w: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эффективность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Разработка системы физкультурно-оздоровительной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сохранению и своевременной коррекции здоровья школьников для достижения оптимальных результатов в учебной деятельности каждого школьника.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систематического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состоянием здоровья учащихся и учителей на основе организации профилактических осмотров.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заболеваемости всех участников образовательного процесса.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уровня знаний по вопросам здоровья и его сохранения.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качества обучения за счет уменьшения негативного воздействия процесса обучения и воспитания на психофизиологический статус детей и подростков;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Апробация элементов методик по ранней диагностике, прогнозу и коррекции трудностей социальной адаптации, предрасположенности к вредным привычкам;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рекомендации для родителей, администрации школы, учителей - предметников, позволяющие систематизировать работу по проблеме здоровьесбережения;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Включение в план работы школы регулярное проведение недель здоровья;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комнаты психологической разгрузки для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системы кружковых и факультативных занятий по формированию ЗОЖ.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Нормы и методы реализации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Групповые и индивидуальные занятия, беседы, наблюдения, мозговые штурмы, фоновые мероприятия, внеклассная работа, внеурочная деятельность.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Условия реализации  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Разработки программы обеспечения приоритета здоровья в ОУ</w:t>
            </w:r>
          </w:p>
          <w:p w:rsidR="00FB7190" w:rsidRPr="00FB7190" w:rsidRDefault="00FB7190" w:rsidP="00FB7190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учет в любом решении ОУ аспектов, связанных с влиянием данного решения на здоровье школьников</w:t>
            </w:r>
          </w:p>
          <w:p w:rsidR="00FB7190" w:rsidRPr="00FB7190" w:rsidRDefault="00FB7190" w:rsidP="00FB7190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диагностики здоровья обучающихся и мониторинга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происходящих в школе изменений, связанных с вопросами здоровья</w:t>
            </w:r>
          </w:p>
          <w:p w:rsidR="00FB7190" w:rsidRPr="00FB7190" w:rsidRDefault="00FB7190" w:rsidP="00FB7190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учет результатов мониторинга здоровья обучающихся при разработке программы развития школы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Управление, контроль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реализацией мероприятий программы осуществляют исполнители в рамках должностной компетентности. Общее руководство осуществляет администрация школы.</w:t>
            </w:r>
          </w:p>
        </w:tc>
      </w:tr>
    </w:tbl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Нормативно-правовая </w:t>
      </w:r>
      <w:proofErr w:type="gram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база программы</w:t>
      </w:r>
      <w:proofErr w:type="gramEnd"/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разработана в соответствии со следующими нормативными актами: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«Конвенция ООН о правах ребенка» 1989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г.; 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Закон РФ «Об основных гарантиях прав ребенка»;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«Всемирная декларация об обеспечении выживания, защиты и развития детей»;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Конституции Российской Федерации от 12.12.1993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г.;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Санитарно-эпидемиологи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 правила и нормативы (</w:t>
      </w:r>
      <w:proofErr w:type="spellStart"/>
      <w:r w:rsidR="00280DFE"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Пин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2.4.2 2821-10), зарегистрированные в Минюсте России 03.03.2011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г., регистрационный номер 19993;</w:t>
      </w:r>
    </w:p>
    <w:p w:rsidR="00FB7190" w:rsidRPr="00FB7190" w:rsidRDefault="00280DFE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Пин</w:t>
      </w:r>
      <w:proofErr w:type="spellEnd"/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29 декабря 2012 года №273-ФЗ «Об образовании в Российской Федерации»;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 от 28.12.2010 № 2106 «Об утверждении федеральных требований к образовательным учреждениям в части охраны здоровья обучающихся, воспитанников»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определению Всемирной организации здравоохранения, здоровье - это состояние полного физического, психического и социального благополучия. Забота о сохранении здоровья учащихся важнейшая обязанность школы, отдельного учителя, педагогического коллектива и самого ребенка. Здоровье-основа формирования личности. Таким образом, проблемы сохранения здоровья учащихся и педагогов, привитие навыков здорового образа жизни, создание условий, направленных на укрепление здоровья, сохранение здоровья физического, психического и духовного, будут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актуальны всегда. Следует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Конвенции о правах ребенка подчеркивается, что современное образование должно стать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здоровьесберегающим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.  В законе «Об образовании» сохранение и укрепление здоровья детей выделено в приоритетную задачу.</w:t>
      </w:r>
    </w:p>
    <w:p w:rsidR="00FB7190" w:rsidRPr="00FB7190" w:rsidRDefault="00B94013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коллектив МКОУ «БМСОШ №3»</w:t>
      </w:r>
      <w:bookmarkStart w:id="0" w:name="_GoBack"/>
      <w:bookmarkEnd w:id="0"/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, уделяя большое внимание в своей образовательной деятельности здоровью обучающихся, пришел к необходимости применения здоровьесберегающих технологий в организации образовательного процесса, и разработать программу «Школа – территория здоровья», способствующую созданию оптимальных условий для сохранения и укрепления здоровья участников образовательного процесса.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 качестве основы нашей программы здоровьесбережения мы определили заботу о сохранении здоровья учащихся и учителей. Охрана здоровья учителя является важным фактором укрепления здоровья ученика. Учитель обязан ответственно относиться к своему здоровью, быть примером для ученика, вести здоровый образ жизни.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Большинство разделов программы остается на все сроки внедрения программы, раздел   «Календарный план реализации программы» обновляется каждый учебный год.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тем выявлен ряд проблем, среди которых:</w:t>
      </w:r>
    </w:p>
    <w:p w:rsidR="00FB7190" w:rsidRPr="00FB7190" w:rsidRDefault="00FB7190" w:rsidP="00FB719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не созданы соответствующие условия для занятий физической культурой и спортом для детей с ослабленным здоровьем, с ограниченными возможностями здоровья;</w:t>
      </w:r>
    </w:p>
    <w:p w:rsidR="00FB7190" w:rsidRPr="00FB7190" w:rsidRDefault="00FB7190" w:rsidP="00FB719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отсутствует глубокая медицинская диагностика враче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специалистов.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Предметом исследования, а также целью данной программы является поиск наиболее оптимальных сре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я формирования самой важной  базовой  характеристики, обеспечивающей реализацию всех остальных,- здоровья.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призвана реализовать основные положения Декларации прав ребенка, направленные на защиту здоровья и получение полноценного образования.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Материально-техническое обеспечение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школьном здании  созданы необходимые условия для сбережения здоровья учащихся. Все школьные помещения соответствуют санитарным и гигиеническим нормам, нормам пожарной безопасности, требованиям охраны здоровья и охраны труда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Здание школы расположено на благоустроенном участке. Территория школы ограждена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забором. На территории школы расположена многофункциональная спортивная площадка. Здание подключено к районным инженерным сетям – холодному и горячему водоснабжению, отоплению.    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 – техническая база - необходимое условие функционирования и развития образовательного учреждения. Совершенствование материально-технического обеспечения современным учебным и спортивным оборудованием, информационно-техническими средствами являются современными требованиями к образовательному учреждению. В школе созданы оптимальные материально-технические условия для осуществления учебно-воспитательного процесса. Школа имеет необходимый набор помещений для изучения обязательных учебных дисциплин. Учащиеся начального общего образования обучаются в учебных помещениях, закрепленных за каждым классом, основного и среднего образования – по классно-кабинетной системе.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просторные, оборудованные кабинеты, компьютерный класс, 2 спортивных зала с инвентарем и необходимым оборудованием, тренажерный зал, раздевалки, душевые, отдельные для девочек и мальчиков, спортивная площадка - стадион для активных игр и прогулок, настольный теннис, столовая (организовано горячее питание, разнообразное меню), медицинский кабинет, актовый зал.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 имеются кабинеты физики, химии, истории, психолога,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учительская и другие, которые оборудованы мебелью. Кабинеты обеспечены необходимым учебным и компьютерным оборудованием,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отвечающими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гигиеническим требованиям. Школа подключена к сети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Internet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. Используется лицензионное программное обеспечение.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Информационно-коммуникативные технологии широко используются во внеурочной деятельности школы. Организован доступ обучающихся и педагогов к средствам ИКТ и Интернет-ресурсам для поиска информации, оформление работ, создания фильмов и презентаций с разнообразной тематикой для проведения классных часов, общешкольных научно-практических конференций, вечеров отдыха, родительских собраний и других мероприятий с использованием ПК и ИКТ.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Функции различных категорий работников школы</w:t>
      </w:r>
    </w:p>
    <w:p w:rsidR="00FB7190" w:rsidRPr="00280DFE" w:rsidRDefault="00FB7190" w:rsidP="00280DFE">
      <w:pPr>
        <w:pStyle w:val="a5"/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DFE">
        <w:rPr>
          <w:rFonts w:ascii="Times New Roman" w:hAnsi="Times New Roman" w:cs="Times New Roman"/>
          <w:color w:val="000000"/>
          <w:sz w:val="28"/>
          <w:szCs w:val="28"/>
        </w:rPr>
        <w:t>Функции администрации</w:t>
      </w:r>
      <w:r w:rsidRPr="00280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руководство реализацией программы: организация, координация, контроль;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руководство и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организацией горячего питания учащихся в школе;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преподавания вопросов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уроках биологии и О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БЖ в кл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ассах среднего и старшего звена;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организация и контроль уроков физкультуры;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работы спортзала во внеурочное время и во время каникул, работы спортивных секций;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системы внеклассных мероприятий по укреплению физического здоровья учащихся и ее контроль;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работы классных руководителей по программе здоровьесбережения  и ее контроль;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создания банка данных о социально неблагополучных семьях и обеспечение поддержки детей из таких семей;</w:t>
      </w:r>
    </w:p>
    <w:p w:rsidR="00FB7190" w:rsidRPr="00280DFE" w:rsidRDefault="00FB7190" w:rsidP="00280DFE">
      <w:pPr>
        <w:pStyle w:val="a5"/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DFE">
        <w:rPr>
          <w:rFonts w:ascii="Times New Roman" w:hAnsi="Times New Roman" w:cs="Times New Roman"/>
          <w:color w:val="000000"/>
          <w:sz w:val="28"/>
          <w:szCs w:val="28"/>
        </w:rPr>
        <w:t>Функции классного руководителя: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санитарно-гигиеническая работа по организации жизнедеятельности детей в школе;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в классном коллективе мероприятий по профилактике частых заболеваний учащихся;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в классном коллективе мероприятий по профилактике детского травматизма на дорогах;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и проведение в классном коллективе мероприятий по профилактике наркомании,  токсикомании,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и проведение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профилактических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с родителями;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встреч родителей с представителями правоохранительных органов, работниками ГИБДД, КДН, медработниками, наркологами;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внеклассных мероприятий (беседы, диспуты, лекции, КТД, конкурсы и др.) в рамках программы здоровьесбережения;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исследования уровня физического и психофизического здоровья учащихся;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диагностик уровня и качества знаний учащимися правил гигиены, дорожного движения, правовой культуры.  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и этапы реализации программы</w:t>
      </w:r>
    </w:p>
    <w:p w:rsidR="00FB7190" w:rsidRPr="00FB7190" w:rsidRDefault="00D16029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  этап  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</w:rPr>
        <w:t>– 2023-2024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гг</w:t>
      </w:r>
      <w:proofErr w:type="spellEnd"/>
      <w:proofErr w:type="gramEnd"/>
    </w:p>
    <w:p w:rsidR="00FB7190" w:rsidRPr="00FB7190" w:rsidRDefault="00D16029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ІІ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 – 2024 – 2025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гг</w:t>
      </w:r>
      <w:proofErr w:type="spellEnd"/>
      <w:proofErr w:type="gramEnd"/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1 этап - определение концептуальной линии развития ОУ (1 год):</w:t>
      </w:r>
    </w:p>
    <w:p w:rsidR="00FB7190" w:rsidRPr="00FB7190" w:rsidRDefault="00FB7190" w:rsidP="00FB719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новых форм и методов пропаганды ЗОЖ и их внедрение;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B7190" w:rsidRPr="00FB7190" w:rsidRDefault="00FB7190" w:rsidP="00FB719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системы профилактических и воспитательных мероприятий.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формирование научно-методической базы ОУ </w:t>
      </w:r>
      <w:proofErr w:type="spell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типа(1 год):</w:t>
      </w:r>
    </w:p>
    <w:p w:rsidR="00FB7190" w:rsidRPr="00FB7190" w:rsidRDefault="00FB7190" w:rsidP="00FB71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материально-технической базы ОУ;</w:t>
      </w:r>
    </w:p>
    <w:p w:rsidR="00FB7190" w:rsidRPr="00FB7190" w:rsidRDefault="00FB7190" w:rsidP="00FB71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научно-методических положений программы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образования;        </w:t>
      </w:r>
    </w:p>
    <w:p w:rsidR="00FB7190" w:rsidRPr="00FB7190" w:rsidRDefault="00FB7190" w:rsidP="00FB71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диагностических методик для определения индивидуального профиля учащегося;</w:t>
      </w:r>
    </w:p>
    <w:p w:rsidR="00FB7190" w:rsidRPr="00FB7190" w:rsidRDefault="00FB7190" w:rsidP="00FB71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анкетирования показателей здоровья и образа жизни обучающихся</w:t>
      </w:r>
    </w:p>
    <w:p w:rsidR="00FB7190" w:rsidRPr="00FB7190" w:rsidRDefault="00D16029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 w:rsidR="00FB7190"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этап – разработка программ деятельности </w:t>
      </w:r>
      <w:proofErr w:type="spellStart"/>
      <w:r w:rsidR="00FB7190"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здоровьесберегающего</w:t>
      </w:r>
      <w:proofErr w:type="spellEnd"/>
      <w:r w:rsidR="00FB7190"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образовательного учреждения (1 год):</w:t>
      </w:r>
    </w:p>
    <w:p w:rsidR="00FB7190" w:rsidRPr="00FB7190" w:rsidRDefault="00FB7190" w:rsidP="00FB719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 программ психофизического сопровождения образовательного процесса в ОУ;</w:t>
      </w:r>
    </w:p>
    <w:p w:rsidR="00FB7190" w:rsidRPr="00FB7190" w:rsidRDefault="00FB7190" w:rsidP="00FB719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программы обучения педагогов технологиям здоровьесбережения и индивидуализации обучения;</w:t>
      </w:r>
    </w:p>
    <w:p w:rsidR="00FB7190" w:rsidRPr="00FB7190" w:rsidRDefault="00FB7190" w:rsidP="00FB719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передового педагогического опыта и разработка учителями собственных здоровьесберегающих образовательных технологий с последующим внедрением их на уроках.</w:t>
      </w:r>
    </w:p>
    <w:p w:rsidR="00FB7190" w:rsidRPr="00FB7190" w:rsidRDefault="00FB7190" w:rsidP="00D16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практическая реализация программы развития ОУ </w:t>
      </w:r>
      <w:proofErr w:type="spell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типа.</w:t>
      </w:r>
    </w:p>
    <w:p w:rsidR="00FB7190" w:rsidRPr="00FB7190" w:rsidRDefault="00FB7190" w:rsidP="00FB719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педагогов всех МО школы по внедрению технологий здоровьесбережения и индивидуализации обучения;</w:t>
      </w:r>
    </w:p>
    <w:p w:rsidR="00FB7190" w:rsidRPr="00FB7190" w:rsidRDefault="00FB7190" w:rsidP="00FB719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результативности внедряемых здоровьесберегающих образовательных технологий и технологий индивидуализации обучения</w:t>
      </w:r>
    </w:p>
    <w:p w:rsidR="00FB7190" w:rsidRPr="00FB7190" w:rsidRDefault="00FB7190" w:rsidP="00FB719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программ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самоаудита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ОУ;</w:t>
      </w:r>
    </w:p>
    <w:p w:rsidR="00FB7190" w:rsidRPr="00FB7190" w:rsidRDefault="00FB7190" w:rsidP="00FB719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Публикация полного пакета материалов функционирования собственного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ОУ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Общее представление о </w:t>
      </w: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среде в образовательном учреждении </w:t>
      </w:r>
      <w:r w:rsidR="00D16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БОУ СОШ </w:t>
      </w:r>
      <w:r w:rsidR="00D16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 45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Приоритетной задачей нашей школы, выбравшей концепцию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деятельности, становится концепция усилий всего педагогического коллектива на формировании здорового образа жизни школьников. Эта задача затрагивает все аспекты существования образовательного учреждения:</w:t>
      </w:r>
    </w:p>
    <w:p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санитарно-гигиенических правил и норм</w:t>
      </w:r>
    </w:p>
    <w:p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Учет возрастных особенностей обучающихся</w:t>
      </w:r>
    </w:p>
    <w:p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учебно-познавательной деятельности</w:t>
      </w:r>
    </w:p>
    <w:p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питания</w:t>
      </w:r>
    </w:p>
    <w:p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Социально-педагогические условия обучения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Слагаемые </w:t>
      </w:r>
      <w:proofErr w:type="spell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среды: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Родители, их взаимоотношения с ребенком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Школьная среда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и содержание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внеучебного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времени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Педагогическая среда (конкретный процесс на уроках)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Психологическая среда (общение с учителями и учащимися)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Санитарно-гигиеническая среда (состояние здания школы)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Основные блоки </w:t>
      </w: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деятельности по сохранению и укреплению здоровья 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Блок профилактики и динамического наблюдения за состоянием здоровья </w:t>
      </w:r>
      <w:proofErr w:type="gram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обучающихся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  предполагает: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регулярный анализ результатов динамических наблюдений за состоянием здоровья обучающихся: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в школе рекомендованных методов профилактики заболеваний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данных мониторинга здоровья учащихся на педсоветах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соответствующих санитарным требованиям условий для воспитания и обучения детей и формирование их здоровья: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расписания на основе санитарно-гигиенических требований;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физкультминуток;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гигиеническое нормирование учебной нагрузки и объема домашних заданий с учетом школьного расписания, режима дня;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четкое отслеживание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гигиенического состояния школы;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планомерная организация питания учащихся;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реабилитационную работу: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Блок просветительско-воспитательной  работы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предполагает:</w:t>
      </w:r>
    </w:p>
    <w:p w:rsidR="00FB7190" w:rsidRPr="00FB7190" w:rsidRDefault="00FB7190" w:rsidP="00FB719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организацию «Дней здоровья»,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и воспитательной работы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направленности;</w:t>
      </w:r>
    </w:p>
    <w:p w:rsidR="00FB7190" w:rsidRPr="00FB7190" w:rsidRDefault="00FB7190" w:rsidP="00FB719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в воспитательный план образовательного учреждения мероприятий, направленных на формирование мотивации здорового образа жизни (тематические классные часы, лекции, познавательные игры, конкурсы рисунков, плакатов, стихотворений, различные акции; совместная работа с учреждениями здравоохранения и органами внутренних дел по профилактике токсикомании, наркомании, курения и алкоголизма; пропаганда физической культуры и здорового образа жизни через уроки биологии, географии, химии, экологии, ОБЖ, физической культуры).</w:t>
      </w:r>
      <w:proofErr w:type="gramEnd"/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Блок рациональной организации учебного процесса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  предполагает: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гигиенических норм в организации учебной нагрузки;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приемов индивидуализации обучения;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строгое соблюдение гигиенических требований к использованию технических средств в учебном процессе;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здоровьесберегающих технологий, форм и методов в организации учебной деятельности;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предупреждение проблем развития ребенка;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адаптации на разных этапах обучения;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познавательной и учебной мотивации;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саморегуляции и здорового жизненного стиля;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 деятельности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педагогической службы школы для своевременной профилактики психологического и физиологического состояния учащихся и совершенствованию здоровьесберегающих технологий обучения;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психолого-медико-педагогической и коррекционной помощи учащимся.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Блок организации физкультурно-оздоровительной работы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предполагает:</w:t>
      </w:r>
    </w:p>
    <w:p w:rsidR="00FB7190" w:rsidRPr="00FB7190" w:rsidRDefault="00FB7190" w:rsidP="00FB719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регулярное проведение  спортивно-оздоровительных мероприятий с целью профилактики заболеваний и приобщение к здоровому досугу;</w:t>
      </w:r>
    </w:p>
    <w:p w:rsidR="00FB7190" w:rsidRPr="00FB7190" w:rsidRDefault="00FB7190" w:rsidP="00FB719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привлечение системы кружковой, внеклассной 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 к формированию здорового образа жизни учащихся;</w:t>
      </w:r>
    </w:p>
    <w:p w:rsidR="00FB7190" w:rsidRPr="00FB7190" w:rsidRDefault="00FB7190" w:rsidP="00FB719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динамических перемен,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физкультпауз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уроках;</w:t>
      </w:r>
    </w:p>
    <w:p w:rsidR="00FB7190" w:rsidRPr="00FB7190" w:rsidRDefault="00FB7190" w:rsidP="00FB719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эффективная работа с  учащимися всех групп здоровья (включая занятия ЛФК), родителей, социальных партнёров школы к физической культуре и спорту, различным формам оздоровительной работы.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Блок </w:t>
      </w:r>
      <w:proofErr w:type="spell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инфраструктуры образовательного учреждения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предполагает:</w:t>
      </w:r>
    </w:p>
    <w:p w:rsidR="00FB7190" w:rsidRPr="00FB7190" w:rsidRDefault="00FB7190" w:rsidP="00FB719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помещения школы гигиеническим нормативам;</w:t>
      </w:r>
    </w:p>
    <w:p w:rsidR="00FB7190" w:rsidRPr="00FB7190" w:rsidRDefault="00FB7190" w:rsidP="00FB719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в образовательном учреждении состава специалистов, обеспечивающих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здоровьесберегающую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работу</w:t>
      </w:r>
    </w:p>
    <w:p w:rsidR="00FB7190" w:rsidRPr="00FB7190" w:rsidRDefault="00FB7190" w:rsidP="00FB719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оснащенность физкультурного зала, спортплощадки, медицинского кабинета, школьной столовой.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Блок организации системы просветительской и методической работы с педагогами и родителями 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предполагает:</w:t>
      </w:r>
    </w:p>
    <w:p w:rsidR="00FB7190" w:rsidRPr="00FB7190" w:rsidRDefault="00FB7190" w:rsidP="00FB7190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в образовательном учреждении постоянно действующих лекториев по различным вопросам роста и развития обучающихся и их здоровья;</w:t>
      </w:r>
    </w:p>
    <w:p w:rsidR="00FB7190" w:rsidRPr="00FB7190" w:rsidRDefault="00FB7190" w:rsidP="00FB7190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знаний в области вопросов здоровьесбережения;</w:t>
      </w:r>
    </w:p>
    <w:p w:rsidR="00FB7190" w:rsidRPr="00FB7190" w:rsidRDefault="00FB7190" w:rsidP="00FB7190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обеспеченность образовательным учреждением необходимой научно-методической литературой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Структура мониторинга </w:t>
      </w: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деятельности образовательного учреждения 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1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Целостность системы формирования культуры здорового и безопасного образа жизни обучающихся (организация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ОУ и готовность учителей к реализации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деятельности.</w:t>
      </w:r>
      <w:proofErr w:type="gramEnd"/>
    </w:p>
    <w:p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Позиционирование школы в качестве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образовательного учреждения</w:t>
      </w:r>
    </w:p>
    <w:p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школы в сетевое взаимодействие системы здоровьесберегающих школ, научно-педагогических и общественных организаций</w:t>
      </w:r>
    </w:p>
    <w:p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Готовность учителей к участию 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здоровьеохранной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работе</w:t>
      </w:r>
    </w:p>
    <w:p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методической работы по повышению квалификации педагогических кадров в области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</w:t>
      </w:r>
    </w:p>
    <w:p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самоаудита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 - внутреннего мониторинга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школы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2</w:t>
      </w:r>
      <w:r w:rsidRPr="00FB7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 Реализация здоровьесберегающих требований к инфраструктуре образовательного учреждения.</w:t>
      </w:r>
    </w:p>
    <w:p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здоровьесберегающих требований к размещению ОУ, земельному участку, зданию школы</w:t>
      </w:r>
    </w:p>
    <w:p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питания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</w:p>
    <w:p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Выполнение здоровьесберегающих требований к воздушно-тепловому режиму образовательного учреждения</w:t>
      </w:r>
    </w:p>
    <w:p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здоровьесберегающих требований к естественному и искусственному освещению</w:t>
      </w:r>
    </w:p>
    <w:p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здоровьесберегающих требований к состоянию и оборудованию учебных кабинетов и применению в образовательном процессе технических средств обучения.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3.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 Рациональная организация образовательного процесса и использование здоровьесберегающих технологий при реализации образовательного процесса в школе.</w:t>
      </w:r>
    </w:p>
    <w:p w:rsidR="00FB7190" w:rsidRPr="00FB7190" w:rsidRDefault="00FB7190" w:rsidP="00FB7190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санитарных норм, предъявляемых к организации учебного процесса</w:t>
      </w:r>
    </w:p>
    <w:p w:rsidR="00FB7190" w:rsidRPr="00FB7190" w:rsidRDefault="00FB7190" w:rsidP="00FB7190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здоровьесберегающих технологий в образовательном процессе</w:t>
      </w:r>
    </w:p>
    <w:p w:rsidR="00FB7190" w:rsidRPr="00FB7190" w:rsidRDefault="00FB7190" w:rsidP="00FB7190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Психологические основы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учебного процесса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4.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Реализация здоровьесберегающих технологий физкультуры и спорта 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здоровьеохранной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образовательного учреждения</w:t>
      </w:r>
    </w:p>
    <w:p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физкультурно-спортивного комплекса образовательного учреждения</w:t>
      </w:r>
    </w:p>
    <w:p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уроков физвоспитания в образовательном учреждении</w:t>
      </w:r>
    </w:p>
    <w:p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Физвоспитание в режиме дня школы</w:t>
      </w:r>
    </w:p>
    <w:p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Внеклассная физкультурно-спортивная работа</w:t>
      </w:r>
    </w:p>
    <w:p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выполнением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образовательного учреждения нормативов двигательной активности</w:t>
      </w:r>
    </w:p>
    <w:p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Комплексная оценка физической подготовленности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образовательного учреждения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5.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Образовательная и воспитательная работа по организации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формирования приоритетов здорового образа жизни обучающихся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7190" w:rsidRPr="00FB7190" w:rsidRDefault="00FB7190" w:rsidP="00FB719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образовательной работы в ОУ в рамках учебных дисциплин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здоровьеохранного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блока</w:t>
      </w:r>
    </w:p>
    <w:p w:rsidR="00FB7190" w:rsidRPr="00FB7190" w:rsidRDefault="00FB7190" w:rsidP="00FB719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воспитательной работы в ОУ в области формирования культуры здорового образа жизни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</w:p>
    <w:p w:rsidR="00FB7190" w:rsidRPr="00FB7190" w:rsidRDefault="00FB7190" w:rsidP="00FB719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обучающихся и их родителей 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здоровьеохранной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работе образовательного учреждения.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6.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Организация профилактики употребления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ств в ср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еде обучающихся</w:t>
      </w:r>
    </w:p>
    <w:p w:rsidR="00FB7190" w:rsidRPr="00FB7190" w:rsidRDefault="00FB7190" w:rsidP="00FB7190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Программа профилактики употребления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</w:p>
    <w:p w:rsidR="00FB7190" w:rsidRPr="00FB7190" w:rsidRDefault="00FB7190" w:rsidP="00FB7190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факторов риска распространения ПАВ в среде обучающихся</w:t>
      </w:r>
    </w:p>
    <w:p w:rsidR="00FB7190" w:rsidRPr="00FB7190" w:rsidRDefault="00FB7190" w:rsidP="00FB7190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безопасной поддерживающей образовательной среды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7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Организация комплексного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сопровождения системы формирования здорового образа жизни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(система медицинского обслуживания обучающихся)</w:t>
      </w:r>
    </w:p>
    <w:p w:rsidR="00FB7190" w:rsidRPr="00FB7190" w:rsidRDefault="00FB7190" w:rsidP="00FB7190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комплексных показателей состояния здоровья обучающихся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8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системы мониторинга сформированности культуры здорового образа жизни обучающихся (средствами психологических технологий, анкетных методов и социологических опросов.</w:t>
      </w:r>
      <w:proofErr w:type="gramEnd"/>
    </w:p>
    <w:p w:rsidR="00FB7190" w:rsidRPr="00FB7190" w:rsidRDefault="00FB7190" w:rsidP="00FB7190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диагностики психологических характеристик обучающихся, связанных с показателями их здоровья</w:t>
      </w:r>
    </w:p>
    <w:p w:rsidR="00FB7190" w:rsidRPr="00FB7190" w:rsidRDefault="00FB7190" w:rsidP="00FB7190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анкетирования показателей здоровья и образа жизни обучающихся</w:t>
      </w:r>
    </w:p>
    <w:p w:rsidR="00FB7190" w:rsidRPr="00FB7190" w:rsidRDefault="00FB7190" w:rsidP="00FB7190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сформированности у обучающихся, их родителей и учителей школы мотивации ведения здорового образа жизни, обобщение аналитической информации в форме отчетов образовательного учреждения.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Здоровьесберегающие</w:t>
      </w:r>
      <w:proofErr w:type="spellEnd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средства и технологии, применяемые в условиях образовательного учреждения</w:t>
      </w:r>
    </w:p>
    <w:p w:rsidR="00FB7190" w:rsidRPr="00FB7190" w:rsidRDefault="00FB7190" w:rsidP="00FB719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Гигиенические средства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(санитарно-гигиенические средства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технологии)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материально-техническому состоянию здания школы; организация влажной уборки помещений, регулярное проветривание классов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рационального уров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</w:rPr>
        <w:t>ня учебной нагрузки во избежание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переутомления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рационального питания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пища должна быть полноценной по химическому составу. Быть безвредной в химическом отношении и безопасной с точки зрения бактериального состава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Соблюдение общего режима дня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режима двигательной активности, режима питания и сна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здорового образа жизни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Личная и общественная гигиена; привитие детям элементарных навыков при мытье рук, использование носового платка при чихании и кашле и т.д.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порядка проведения прививок учащихся с целью предупреждения инфекций</w:t>
      </w:r>
    </w:p>
    <w:p w:rsidR="00FB7190" w:rsidRPr="00FB7190" w:rsidRDefault="00FB7190" w:rsidP="00FB719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Средства двигательной направленности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 физкультуры и спорта)</w:t>
      </w:r>
    </w:p>
    <w:p w:rsidR="00FB7190" w:rsidRPr="00FB7190" w:rsidRDefault="00FB7190" w:rsidP="00FB7190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 физкультуры с комплексами физических упражнений</w:t>
      </w:r>
    </w:p>
    <w:p w:rsidR="00FB7190" w:rsidRPr="00FB7190" w:rsidRDefault="00FB7190" w:rsidP="00FB7190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Физкультминутки на уроках и подвижные перемены</w:t>
      </w:r>
    </w:p>
    <w:p w:rsidR="00FB7190" w:rsidRPr="00FB7190" w:rsidRDefault="00FB7190" w:rsidP="00FB7190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виды оздоровительной гимнастик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пальчиковая, дыхательная, для коррекции зрения и пр.), лечебная физкультура</w:t>
      </w:r>
    </w:p>
    <w:p w:rsidR="00FB7190" w:rsidRPr="00FB7190" w:rsidRDefault="00FB7190" w:rsidP="00FB7190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Эмоциональные разрядки и «минутки покоя», подвижные игры,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психогимнастика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, тренинги и др.</w:t>
      </w:r>
    </w:p>
    <w:p w:rsidR="00FB7190" w:rsidRPr="00FB7190" w:rsidRDefault="00FB7190" w:rsidP="00FB719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Средства организации благоприятной психолого-педагогической среды О</w:t>
      </w:r>
      <w:proofErr w:type="gram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психологические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технологии)</w:t>
      </w:r>
    </w:p>
    <w:p w:rsidR="00FB7190" w:rsidRPr="00FB7190" w:rsidRDefault="00FB7190" w:rsidP="00FB7190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положительного эмоционального климата в учебном коллективе и в процессе взаимодействия учитель-ученик</w:t>
      </w:r>
    </w:p>
    <w:p w:rsidR="00FB7190" w:rsidRPr="00FB7190" w:rsidRDefault="00FB7190" w:rsidP="00FB7190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Всесторонняя психофизическая диагностика всех личностных сфер обучающихся в процессе их развития</w:t>
      </w:r>
    </w:p>
    <w:p w:rsidR="00FB7190" w:rsidRPr="00FB7190" w:rsidRDefault="00FB7190" w:rsidP="00FB7190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Функционирование кабинета психологической разгрузки</w:t>
      </w:r>
    </w:p>
    <w:p w:rsidR="00FB7190" w:rsidRPr="00FB7190" w:rsidRDefault="00FB7190" w:rsidP="00FB719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Средства педагогического воздействия, организации учебного процесса 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образовательные технологии)</w:t>
      </w:r>
    </w:p>
    <w:p w:rsidR="00FB7190" w:rsidRPr="00FB7190" w:rsidRDefault="00FB7190" w:rsidP="00FB7190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Интеграция оздоровительной деятельности в образовательный процесс</w:t>
      </w:r>
    </w:p>
    <w:p w:rsidR="00FB7190" w:rsidRPr="00FB7190" w:rsidRDefault="00FB7190" w:rsidP="00FB7190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Системный подход к организации образовательной деятельности</w:t>
      </w:r>
    </w:p>
    <w:p w:rsidR="00FB7190" w:rsidRPr="00FB7190" w:rsidRDefault="00FB7190" w:rsidP="00FB7190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Модернизация содержания образования, разработка интегративных курсов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направленности для всех ступеней обучения</w:t>
      </w:r>
    </w:p>
    <w:p w:rsidR="00FB7190" w:rsidRPr="00FB7190" w:rsidRDefault="00FB7190" w:rsidP="00FB719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Профилактические и закаливающие средства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 (воспитательная работа по формированию ЗОЖ)</w:t>
      </w:r>
    </w:p>
    <w:p w:rsidR="00FB7190" w:rsidRPr="00FB7190" w:rsidRDefault="00FB7190" w:rsidP="00FB719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просветительского лектория</w:t>
      </w:r>
    </w:p>
    <w:p w:rsidR="00FB7190" w:rsidRPr="00FB7190" w:rsidRDefault="00FB7190" w:rsidP="00FB719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Культурно-массовые мероприятия</w:t>
      </w:r>
    </w:p>
    <w:p w:rsidR="00FB7190" w:rsidRPr="00FB7190" w:rsidRDefault="00FB7190" w:rsidP="00FB719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Работа с семьей обучающегос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я(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пропаганда здорового образа жизни через систему занятий в родительском лектории)</w:t>
      </w:r>
    </w:p>
    <w:p w:rsidR="00FB7190" w:rsidRPr="00FB7190" w:rsidRDefault="00FB7190" w:rsidP="00FB719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Массовые оздоровительные мероприятия с участием родителей (спортивно-оздоровительные праздники, тематические праздники здоровья, выход на природу, экскурсии)</w:t>
      </w:r>
    </w:p>
    <w:p w:rsidR="00FB7190" w:rsidRPr="00FB7190" w:rsidRDefault="00D16029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Модель личности ученика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к здоровому образу жизни ребенка на основе здоровьесберегающих технологий является приоритетным направлением деятельности данной программы. В качестве основополагающей линии развития нашей школы в этом направлении выбрана концепция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образования. Школа должна стать «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антропоцентричной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т.е. центром всех учебно-воспитательных воздействий является конкретный ученик, и, соответственно, все способы и формы организации школьной жизни подчинены целям его всестороннего личностного развития. Модель технологий обучения 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школе существенно отличается  от других существующих моделей и педагогических систем. Она предоставляет ученику большую свободу выбора в процессе обучения. В ее рамках не ученик подстраивается под сложившийся обучающий стиль учителя, а учитель, обладая разнообразным технологическим инструментарием, согласует свои приемы и методы работы с познавательным стилем ребенка. Это требует разработки новых подходов к организации учебного процесса в плане дальнейшего развития технологий индивидуализации обучения и здоровьесбережения. Учет индивидуальных особенностей учащихся в педагогической деятельности – это комплексная задача, требующая перестройки организации учебного процесса, которая может быть решена несколькими путями:</w:t>
      </w:r>
    </w:p>
    <w:p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вариативностью образовательной среды на основе принципов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профилизации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обучения;</w:t>
      </w:r>
    </w:p>
    <w:p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дифференциацией обучения;</w:t>
      </w:r>
    </w:p>
    <w:p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индивидуализацией учебного процесса с учетом личностных особенностей учащихся;</w:t>
      </w:r>
    </w:p>
    <w:p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разработкой индивидуальных образовательных программ для детей с особенностями развития и педагогически запущенных детей;</w:t>
      </w:r>
    </w:p>
    <w:p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индивидуальными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портфолио в системе дистанционного образования</w:t>
      </w:r>
    </w:p>
    <w:p w:rsidR="00D16029" w:rsidRDefault="00FB7190" w:rsidP="00FB7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Работникам школы необходимо знать, какие результаты должны быть получены в ходе их деятельности по реализации решений, направленных на обеспечение здоровьесбережения учащихся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14077" w:type="dxa"/>
        <w:tblInd w:w="6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4"/>
        <w:gridCol w:w="5160"/>
        <w:gridCol w:w="5713"/>
      </w:tblGrid>
      <w:tr w:rsidR="00FB7190" w:rsidRPr="00FB7190" w:rsidTr="00D16029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Модель выпускника начальной школы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Модель выпускника основной школы</w:t>
            </w: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Модель выпускника средней школы</w:t>
            </w:r>
          </w:p>
        </w:tc>
      </w:tr>
      <w:tr w:rsidR="00FB7190" w:rsidRPr="00FB7190" w:rsidTr="00D16029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-знание основ личной гигиены, выполнение  правил гигиены;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-владение основами личной гигиены и здорового образа жизни.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знание основ строения и функционирования организма человека;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знание изменений в организме человека в пубертатный период;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-умение оценивать свое физическое и психическое состояние;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знание влияния алкоголя, курения,   наркомании на здоровье человека;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-поддержание физической формы;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телесно-мануальные навыки, связанные с укреплением силы, выносливости, ловкости;- гигиена умственного труда.</w:t>
            </w: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стремление к самосовершенствованию,  саморазвитию и профессиональной пригодности  через физическое  совершенствование и заботу о своем здоровье;</w:t>
            </w:r>
          </w:p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убеждение в пагубности для здоровья и дальнейшей жизни вредных привычек;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знание различных оздоровительных систем;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поддерживать здоровый образ жизни, индивидуальный для каждого человека;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-способность вырабатывать индивидуальный  образ жизни;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гигиена умственного труда.</w:t>
            </w:r>
          </w:p>
        </w:tc>
      </w:tr>
    </w:tbl>
    <w:p w:rsidR="00FB7190" w:rsidRPr="00FB7190" w:rsidRDefault="00FB7190" w:rsidP="00FB7190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программы направлена на формирование у учащихся культуры отношения к своему здоровью, что включает в себя:</w:t>
      </w:r>
    </w:p>
    <w:p w:rsidR="00FB7190" w:rsidRPr="00FB7190" w:rsidRDefault="00FB7190" w:rsidP="00FB7190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культуру физиологическую (способность управлять физиологическими процессами и наращивать резервные мощности организма);</w:t>
      </w:r>
    </w:p>
    <w:p w:rsidR="00FB7190" w:rsidRPr="00FB7190" w:rsidRDefault="00FB7190" w:rsidP="00FB7190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культуру физическую (способность управлять физическими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природосообразными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движениями);</w:t>
      </w:r>
    </w:p>
    <w:p w:rsidR="00FB7190" w:rsidRPr="00FB7190" w:rsidRDefault="00FB7190" w:rsidP="00FB7190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культуру психологическую (способность управлять своими чувствами и эмоциями); культуру   интеллектуальную   (способность   управлять   своими   мыслями   и контролировать их);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Базовыми компонентами на всех ступенях являются:</w:t>
      </w:r>
    </w:p>
    <w:p w:rsidR="00FB7190" w:rsidRPr="00FB7190" w:rsidRDefault="00FB7190" w:rsidP="00FB7190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ценностного отношения к вопросам, касающимся здоровья и здорового образа жизни;</w:t>
      </w:r>
    </w:p>
    <w:p w:rsidR="00FB7190" w:rsidRPr="00FB7190" w:rsidRDefault="00FB7190" w:rsidP="00FB7190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системы знаний по овладению методами оздоровления организма;</w:t>
      </w:r>
    </w:p>
    <w:p w:rsidR="00FB7190" w:rsidRPr="00FB7190" w:rsidRDefault="00FB7190" w:rsidP="00FB7190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положительной мотивации, направленной на занятия физическими упражнениями, различными видами спорта;</w:t>
      </w:r>
    </w:p>
    <w:p w:rsidR="00FB7190" w:rsidRPr="00FB7190" w:rsidRDefault="00FB7190" w:rsidP="00FB7190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основ медицинских знаний по вопросам оказания доврачебной помощи себе и другому человеку.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контроля над реализацией программы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проведение заседаний педагогического совета школы;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посещение 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взаимопосещение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уроков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неклассных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мероприятий;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методической копилки опыта;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состояния здоровья учащихся и морально-психологического климата в школе.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статистики о динамике развития мотивации к обучению.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организацией учебного процесса, распределением учебной нагрузки, объемом домашних заданий, внешкольной образовательной деятельностью учащихся в свете формирования здорового образа жизни.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деятельности по реализации программы</w:t>
      </w:r>
    </w:p>
    <w:tbl>
      <w:tblPr>
        <w:tblW w:w="13901" w:type="dxa"/>
        <w:tblInd w:w="6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6386"/>
        <w:gridCol w:w="2395"/>
        <w:gridCol w:w="1851"/>
        <w:gridCol w:w="2284"/>
      </w:tblGrid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 и выполнение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Медицинское направление.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Медико-педагогическая экспертиза: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анализ основных характеристик  состояния здоровья детей в школе;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-выявление учащихся специальной медицинской  группы;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-ведение строгого учета детей по группам здоровья. Формирование групп здоровья по показателям.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руководители (согласно предоставленным данным)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Медицинские карты, листы здоровья в классных журналах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Медосмотр учащихся школы,  определение уровня физического здоровья.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медосмотров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 организация профилактических прививок  учащихся.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прививок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случаев травматизма в школе.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отчетов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посещаемости и пропусков занятий по болезни.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заместитель директора по УВР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отчетов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качеством питания и питьевым режимом.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Директор,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хозяйственной части, представители родительского комитета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ежедневно в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 кабинетов, их соответствие гигиеническим требованиям:</w:t>
            </w:r>
          </w:p>
          <w:p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проветривание;</w:t>
            </w:r>
          </w:p>
          <w:p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освещение;</w:t>
            </w:r>
          </w:p>
          <w:p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отопление</w:t>
            </w:r>
          </w:p>
          <w:p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вентиляция</w:t>
            </w:r>
          </w:p>
          <w:p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завхоз,  учителя, зам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 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Рациональное расписание уроков, не допускающее перегрузок (соблюдение требований СанПиНа)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 по оценке расписания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Постоянный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школьной столовой.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хозяйстве</w:t>
            </w:r>
            <w:r w:rsidR="0028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нной части, директор школы, </w:t>
            </w:r>
            <w:proofErr w:type="spellStart"/>
            <w:r w:rsidR="0028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 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Просветительское направление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просветительской работы с родителями (лекторий).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проведения лектория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внедрение родительского лектория по здоровому образу жизни.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тематика лектория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системы обучения родителей и учителей по проблемам охраны, укрепления и сохранения здоровья детей.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родителей и учителей в работу по сохранению и укреплению здоровья детей.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педагогического совета по теме «Формирование здорового образа жизни»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директора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педсовета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просветительской работы с учащимися (лекторий, тематические классные часы и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иды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работ).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работа с учреждениями здравоохранения и органами внутренних дел по профилактике токсикомании, наркомании, курения и алкоголизма.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Пропаганда физической культуры и здорового образа жизни через уроки биологии, географии, химии,</w:t>
            </w:r>
            <w:r w:rsidR="0028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ОБЖ, физической культуры.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планы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Психолого-педагогическое направление.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Отслеживание работоспособности, тревожности и других психических показателей учащихся по экспериментальным программам: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определение влияния учебной нагрузки на психическое здоровье  детей;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умственного развития учащихся с целью возможности продолжения обучения в профильных классах;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 изучение психологических возможностей и готовности детей   к школе;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 выявление профессиональных интересов учащихся и способностей с целью профессионального самоопределения;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  разработка и внедрение системы медико-физиологического  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адаптацией учащихся    к различным формам   обучения.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диагностические исследования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здоровьесберегающих технологий, форм и методов в организации учебной деятельности.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планы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Спортивно-оздоровительное направление.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Организацию спортивных мероприятий.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  системы кружковой, внеклассной и внешкольной работы по формированию здорового образа жизни учащихся.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 кружков и секций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учащихся, родителей, социальных партнёров школы  к физической культуре и спорту, различным формам оздоровительной работы.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Диагностическое направление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состояния здоровья детей.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МС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мониторинга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семинара для учителей школы по теме «Проблемы диагностики развития».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МС, психолог.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семинара</w:t>
            </w:r>
          </w:p>
        </w:tc>
      </w:tr>
    </w:tbl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Ежегодный примерный календарный план реализации программы здоровьесбережения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Сентябрь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дежурства по школе и по классам.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Налаживание работы кружков и секций, организация клубной деятельности.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в планы родительского всеобуча, планы методических объединений и план работы школьной библиотеки мероприятий, способствующих повышению эффективности работы по здоровье сбережению детей.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Включение в планы по руководству и контролю вопросов, способствующих улучшению работы школы по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здоровьесбережению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питания учащихся.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физкультминуток, подвижных игр на переменах.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«Уроки чистоты».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внутришкольных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участие в районных спортивно-массовых соревнованиях и спартакиаде.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месячника по предупреждению дорожно-транспортного травматизма. Проведение лекций, бесед, воспитательных часов по формированию здорового образа жизни.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Старты здоровья.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контроля занятости детей во внеурочное время (систематически).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Организация каникулярного отдыха и оздоровления детей.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работы спецгруппы.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Октябрь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работы учащихся по трудоустройству и поддержанию порядка на закреплённых участках, работа по созданию и поддержанию уюта в классах, школе, по сохранению школьного имущества.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занятости учащихся в каникулярный период.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классов к зиме.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внутришкольных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спортивных мероприятий и соревнований, участие в районной спартакиаде.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лекций, бесед, воспитательных часов по формированию здорового образа жизни.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Физкультминутки (ежедневно).</w:t>
      </w:r>
    </w:p>
    <w:p w:rsidR="00FB7190" w:rsidRPr="002536BA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 игры на переменах (ежедневно).</w:t>
      </w:r>
    </w:p>
    <w:p w:rsidR="00FB7190" w:rsidRPr="002536BA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Ноябрь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мероприятий, приуроченных к празднику « День матери».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воспитательных часов и мероприятий по теме « Курение - вред». Итог: выпуск плакатов, посвященных борьбе с курением и наркотиками.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Экскурсии.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Совещание актива по проведению физкультурных праздников, игр на местности.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Физкультминутки и динамические паузы (систематически)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t>Отчёты о проделанной работе по здоровье сбережению.</w:t>
      </w:r>
    </w:p>
    <w:p w:rsidR="00FB7190" w:rsidRPr="002536BA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536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Декабрь</w:t>
      </w:r>
    </w:p>
    <w:p w:rsidR="00FB7190" w:rsidRPr="002536BA" w:rsidRDefault="00FB7190" w:rsidP="00FB7190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открытых  воспитательных часов, мероприятий, посвященных всемирному дню борьбы со СПИДом.</w:t>
      </w:r>
    </w:p>
    <w:p w:rsidR="00FB7190" w:rsidRPr="002536BA" w:rsidRDefault="00FB7190" w:rsidP="00FB7190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конкурсов «Папа, мама, я - спортивная семья», посвященных празднованию Дня семьи.</w:t>
      </w:r>
    </w:p>
    <w:p w:rsidR="00FB7190" w:rsidRPr="002536BA" w:rsidRDefault="00FB7190" w:rsidP="00FB7190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Физкультминутки и динамические паузы (ежедневно).</w:t>
      </w:r>
    </w:p>
    <w:p w:rsidR="00FB7190" w:rsidRPr="00FB7190" w:rsidRDefault="00FB7190" w:rsidP="00FB7190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каникулярного отдыха и оздоровления детей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Январь</w:t>
      </w:r>
    </w:p>
    <w:p w:rsidR="00FB7190" w:rsidRPr="00FB7190" w:rsidRDefault="00FB7190" w:rsidP="00FB7190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Открытые воспитательные часы «Тренинг здорового образа жизни».</w:t>
      </w:r>
    </w:p>
    <w:p w:rsidR="00FB7190" w:rsidRPr="00FB7190" w:rsidRDefault="00FB7190" w:rsidP="00FB7190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«Весёлые старты».</w:t>
      </w:r>
    </w:p>
    <w:p w:rsidR="00FB7190" w:rsidRPr="00FB7190" w:rsidRDefault="00FB7190" w:rsidP="00FB7190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Физкультминутки и динамические паузы.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Февраль</w:t>
      </w:r>
    </w:p>
    <w:p w:rsidR="00FB7190" w:rsidRPr="00FB7190" w:rsidRDefault="00FB7190" w:rsidP="00FB7190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Месячник оборонно-массовой и патриотической работы.</w:t>
      </w:r>
    </w:p>
    <w:p w:rsidR="00FB7190" w:rsidRPr="00FB7190" w:rsidRDefault="00FB7190" w:rsidP="00FB7190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защитника Отечества.</w:t>
      </w:r>
    </w:p>
    <w:p w:rsidR="00FB7190" w:rsidRPr="00FB7190" w:rsidRDefault="00FB7190" w:rsidP="00FB7190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Физкультминутки и динамические паузы.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Март</w:t>
      </w:r>
    </w:p>
    <w:p w:rsidR="00FB7190" w:rsidRPr="00FB7190" w:rsidRDefault="00FB7190" w:rsidP="00FB7190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занятости учащихся в каникулярный период.</w:t>
      </w:r>
    </w:p>
    <w:p w:rsidR="00FB7190" w:rsidRPr="00FB7190" w:rsidRDefault="00FB7190" w:rsidP="00FB7190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ко Дню здоровья. Физкультминутки и динамические паузы.</w:t>
      </w:r>
    </w:p>
    <w:p w:rsidR="00FB7190" w:rsidRPr="00FB7190" w:rsidRDefault="00FB7190" w:rsidP="00FB7190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каникулярного отдыха и оздоровления детей.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Апрель</w:t>
      </w:r>
    </w:p>
    <w:p w:rsidR="00FB7190" w:rsidRPr="00FB7190" w:rsidRDefault="00FB7190" w:rsidP="00FB7190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Всемирный день здоровья.</w:t>
      </w:r>
    </w:p>
    <w:p w:rsidR="00FB7190" w:rsidRPr="00FB7190" w:rsidRDefault="00FB7190" w:rsidP="00FB7190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Благоустройство школьной территории.</w:t>
      </w:r>
    </w:p>
    <w:p w:rsidR="00FB7190" w:rsidRPr="00FB7190" w:rsidRDefault="00FB7190" w:rsidP="00FB7190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здоровья.</w:t>
      </w:r>
    </w:p>
    <w:p w:rsidR="00FB7190" w:rsidRPr="00FB7190" w:rsidRDefault="00FB7190" w:rsidP="00FB7190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Динамические паузы, физкультминутки.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Май</w:t>
      </w:r>
    </w:p>
    <w:p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Подготовительная работа к организации занятости учащихся в летний период.</w:t>
      </w:r>
    </w:p>
    <w:p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посвященные   годовщине  Победы в ВОВ.</w:t>
      </w:r>
    </w:p>
    <w:p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«Весёлые старты».</w:t>
      </w:r>
    </w:p>
    <w:p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экскурсий на природу.</w:t>
      </w:r>
    </w:p>
    <w:p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уроков чистоты.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Июнь</w:t>
      </w:r>
    </w:p>
    <w:p w:rsidR="00FB7190" w:rsidRPr="00FB7190" w:rsidRDefault="00FB7190" w:rsidP="00FB7190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Международный день защиты детей.</w:t>
      </w:r>
    </w:p>
    <w:p w:rsidR="00FB7190" w:rsidRPr="00FB7190" w:rsidRDefault="00FB7190" w:rsidP="00FB7190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Всемирный день защиты окружающей среды.</w:t>
      </w:r>
    </w:p>
    <w:p w:rsidR="00FB7190" w:rsidRPr="00FB7190" w:rsidRDefault="00FB7190" w:rsidP="00FB7190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плану летних каникул.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 формирования ЗОЖ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 ступеням образования</w:t>
      </w:r>
    </w:p>
    <w:tbl>
      <w:tblPr>
        <w:tblW w:w="13131" w:type="dxa"/>
        <w:tblInd w:w="6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6"/>
        <w:gridCol w:w="2607"/>
        <w:gridCol w:w="4412"/>
        <w:gridCol w:w="3066"/>
      </w:tblGrid>
      <w:tr w:rsidR="00FB7190" w:rsidRPr="00FB7190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Ступень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 педагогов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Прогнозируемые результаты</w:t>
            </w:r>
          </w:p>
        </w:tc>
      </w:tr>
      <w:tr w:rsidR="00FB7190" w:rsidRPr="00FB7190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Начальное звено:</w:t>
            </w:r>
          </w:p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1-2-е классы</w:t>
            </w:r>
          </w:p>
        </w:tc>
        <w:tc>
          <w:tcPr>
            <w:tcW w:w="2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Примитивн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поведенческий</w:t>
            </w:r>
          </w:p>
        </w:tc>
        <w:tc>
          <w:tcPr>
            <w:tcW w:w="4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санитарн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гигиенической культуры</w:t>
            </w:r>
          </w:p>
        </w:tc>
        <w:tc>
          <w:tcPr>
            <w:tcW w:w="3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  вредных привычек</w:t>
            </w:r>
          </w:p>
        </w:tc>
      </w:tr>
      <w:tr w:rsidR="00FB7190" w:rsidRPr="00FB7190" w:rsidTr="002536BA">
        <w:trPr>
          <w:trHeight w:val="482"/>
        </w:trPr>
        <w:tc>
          <w:tcPr>
            <w:tcW w:w="3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3-и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7190" w:rsidRPr="00FB7190" w:rsidTr="002536B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Приобщение к гигиенической культуре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7190" w:rsidRPr="00FB7190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4-е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здорового образа жизни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7190" w:rsidRPr="00FB7190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и старшее звено:</w:t>
            </w:r>
          </w:p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5-6-е классы</w:t>
            </w:r>
          </w:p>
        </w:tc>
        <w:tc>
          <w:tcPr>
            <w:tcW w:w="2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Эмоциональный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Приобщение к здоровому образу жизни</w:t>
            </w:r>
          </w:p>
        </w:tc>
        <w:tc>
          <w:tcPr>
            <w:tcW w:w="3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 к ведению здорового образа жизни</w:t>
            </w:r>
          </w:p>
        </w:tc>
      </w:tr>
      <w:tr w:rsidR="00FB7190" w:rsidRPr="00FB7190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7-е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полового самосознания и здорового образа жизни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7190" w:rsidRPr="00FB7190" w:rsidTr="002536BA">
        <w:trPr>
          <w:trHeight w:val="482"/>
        </w:trPr>
        <w:tc>
          <w:tcPr>
            <w:tcW w:w="3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8-11е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7190" w:rsidRPr="00FB7190" w:rsidTr="002536B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грамотного отношения к медик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профилактическим мерам как средству сохранения здоровья человека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B7190" w:rsidRPr="00FB7190" w:rsidRDefault="00FB7190" w:rsidP="00FB7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FB7190" w:rsidRPr="00FB7190" w:rsidRDefault="00FB7190" w:rsidP="00FB7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333333"/>
          <w:sz w:val="28"/>
          <w:szCs w:val="28"/>
        </w:rPr>
        <w:t>  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Планируемые результаты реализации </w:t>
      </w: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программы в школе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запланированных действий по реализации данной программы позволит получить следующие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результаты:</w:t>
      </w:r>
    </w:p>
    <w:p w:rsidR="00FB7190" w:rsidRPr="00FB7190" w:rsidRDefault="00FB7190" w:rsidP="00FB719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сформирована система физкультурн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ребенка.</w:t>
      </w:r>
    </w:p>
    <w:p w:rsidR="00FB7190" w:rsidRPr="00FB7190" w:rsidRDefault="00FB7190" w:rsidP="00FB719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Будет осуществляться систематический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состоянием здоровья учащихся и учителей на основе организации профилактических осмотров, первичной профилактики.</w:t>
      </w:r>
    </w:p>
    <w:p w:rsidR="00FB7190" w:rsidRPr="00FB7190" w:rsidRDefault="00FB7190" w:rsidP="00FB719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Снизится заболеваемость всех участников образовательного процесса.</w:t>
      </w:r>
    </w:p>
    <w:p w:rsidR="00FB7190" w:rsidRPr="00FB7190" w:rsidRDefault="00FB7190" w:rsidP="00FB719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создан компьютерный банк данных о состоянии здоровья каждого учащегося на всех</w:t>
      </w:r>
    </w:p>
    <w:p w:rsidR="00FB7190" w:rsidRDefault="00FB7190" w:rsidP="00FB2A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190" w:rsidRPr="00231911" w:rsidRDefault="00FB7190" w:rsidP="00FB2A7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B7190" w:rsidRPr="00231911" w:rsidSect="00D160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05C" w:rsidRDefault="006E405C" w:rsidP="00253EA9">
      <w:pPr>
        <w:spacing w:after="0" w:line="240" w:lineRule="auto"/>
      </w:pPr>
      <w:r>
        <w:separator/>
      </w:r>
    </w:p>
  </w:endnote>
  <w:endnote w:type="continuationSeparator" w:id="0">
    <w:p w:rsidR="006E405C" w:rsidRDefault="006E405C" w:rsidP="0025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A9" w:rsidRDefault="00253EA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A9" w:rsidRDefault="00253EA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A9" w:rsidRDefault="00253EA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05C" w:rsidRDefault="006E405C" w:rsidP="00253EA9">
      <w:pPr>
        <w:spacing w:after="0" w:line="240" w:lineRule="auto"/>
      </w:pPr>
      <w:r>
        <w:separator/>
      </w:r>
    </w:p>
  </w:footnote>
  <w:footnote w:type="continuationSeparator" w:id="0">
    <w:p w:rsidR="006E405C" w:rsidRDefault="006E405C" w:rsidP="00253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A9" w:rsidRDefault="00253EA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A9" w:rsidRDefault="00253EA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A9" w:rsidRDefault="00253EA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DD2"/>
    <w:multiLevelType w:val="multilevel"/>
    <w:tmpl w:val="BD94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A51FE"/>
    <w:multiLevelType w:val="multilevel"/>
    <w:tmpl w:val="9F8C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4D7CFD"/>
    <w:multiLevelType w:val="multilevel"/>
    <w:tmpl w:val="7F36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D255C1"/>
    <w:multiLevelType w:val="multilevel"/>
    <w:tmpl w:val="42AA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5A32A0"/>
    <w:multiLevelType w:val="multilevel"/>
    <w:tmpl w:val="C7A8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A01188"/>
    <w:multiLevelType w:val="hybridMultilevel"/>
    <w:tmpl w:val="845656DC"/>
    <w:lvl w:ilvl="0" w:tplc="814010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C96958"/>
    <w:multiLevelType w:val="multilevel"/>
    <w:tmpl w:val="3952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9377A8"/>
    <w:multiLevelType w:val="multilevel"/>
    <w:tmpl w:val="61CA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E913A3"/>
    <w:multiLevelType w:val="multilevel"/>
    <w:tmpl w:val="2962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B11115"/>
    <w:multiLevelType w:val="multilevel"/>
    <w:tmpl w:val="2CB44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425BE2"/>
    <w:multiLevelType w:val="multilevel"/>
    <w:tmpl w:val="55AC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D55CAF"/>
    <w:multiLevelType w:val="multilevel"/>
    <w:tmpl w:val="E99C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F927EC5"/>
    <w:multiLevelType w:val="multilevel"/>
    <w:tmpl w:val="5534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175D37"/>
    <w:multiLevelType w:val="multilevel"/>
    <w:tmpl w:val="98F0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49A166C"/>
    <w:multiLevelType w:val="multilevel"/>
    <w:tmpl w:val="D93C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904E12"/>
    <w:multiLevelType w:val="multilevel"/>
    <w:tmpl w:val="832A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116F2B"/>
    <w:multiLevelType w:val="multilevel"/>
    <w:tmpl w:val="4C24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C03186"/>
    <w:multiLevelType w:val="multilevel"/>
    <w:tmpl w:val="21CC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6E02A5"/>
    <w:multiLevelType w:val="multilevel"/>
    <w:tmpl w:val="4A12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6EE384B"/>
    <w:multiLevelType w:val="multilevel"/>
    <w:tmpl w:val="8BA8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9E6ACB"/>
    <w:multiLevelType w:val="multilevel"/>
    <w:tmpl w:val="6A34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571A17"/>
    <w:multiLevelType w:val="multilevel"/>
    <w:tmpl w:val="15C8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ED4645"/>
    <w:multiLevelType w:val="multilevel"/>
    <w:tmpl w:val="06C2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6C56F4"/>
    <w:multiLevelType w:val="multilevel"/>
    <w:tmpl w:val="4F803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2F64AB"/>
    <w:multiLevelType w:val="multilevel"/>
    <w:tmpl w:val="7344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2D0D7F"/>
    <w:multiLevelType w:val="multilevel"/>
    <w:tmpl w:val="C60A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A84ECA"/>
    <w:multiLevelType w:val="multilevel"/>
    <w:tmpl w:val="BA04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FD5632"/>
    <w:multiLevelType w:val="multilevel"/>
    <w:tmpl w:val="E2C8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1C06EF"/>
    <w:multiLevelType w:val="multilevel"/>
    <w:tmpl w:val="3976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DD3488"/>
    <w:multiLevelType w:val="multilevel"/>
    <w:tmpl w:val="0F56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F80FF6"/>
    <w:multiLevelType w:val="multilevel"/>
    <w:tmpl w:val="01CC5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CA683F"/>
    <w:multiLevelType w:val="multilevel"/>
    <w:tmpl w:val="F26A5E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FC62F2"/>
    <w:multiLevelType w:val="multilevel"/>
    <w:tmpl w:val="6CB2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F53B29"/>
    <w:multiLevelType w:val="multilevel"/>
    <w:tmpl w:val="A88A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E91444"/>
    <w:multiLevelType w:val="multilevel"/>
    <w:tmpl w:val="3284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D75277"/>
    <w:multiLevelType w:val="multilevel"/>
    <w:tmpl w:val="E09E9D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92570B"/>
    <w:multiLevelType w:val="multilevel"/>
    <w:tmpl w:val="2E14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EF23C2"/>
    <w:multiLevelType w:val="multilevel"/>
    <w:tmpl w:val="2028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F217AE"/>
    <w:multiLevelType w:val="multilevel"/>
    <w:tmpl w:val="3B24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5C5C04"/>
    <w:multiLevelType w:val="multilevel"/>
    <w:tmpl w:val="BD9E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A05C05"/>
    <w:multiLevelType w:val="multilevel"/>
    <w:tmpl w:val="C50608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8F3936"/>
    <w:multiLevelType w:val="multilevel"/>
    <w:tmpl w:val="20DE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D935D8"/>
    <w:multiLevelType w:val="multilevel"/>
    <w:tmpl w:val="C49E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8060893"/>
    <w:multiLevelType w:val="multilevel"/>
    <w:tmpl w:val="6548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8E85536"/>
    <w:multiLevelType w:val="multilevel"/>
    <w:tmpl w:val="8B74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9011D6E"/>
    <w:multiLevelType w:val="multilevel"/>
    <w:tmpl w:val="7D72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D2F6686"/>
    <w:multiLevelType w:val="multilevel"/>
    <w:tmpl w:val="BA9E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0AF27C9"/>
    <w:multiLevelType w:val="multilevel"/>
    <w:tmpl w:val="0100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10049FA"/>
    <w:multiLevelType w:val="multilevel"/>
    <w:tmpl w:val="8A4C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16E65EF"/>
    <w:multiLevelType w:val="multilevel"/>
    <w:tmpl w:val="7B98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74315CA"/>
    <w:multiLevelType w:val="multilevel"/>
    <w:tmpl w:val="44CC9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935420A"/>
    <w:multiLevelType w:val="multilevel"/>
    <w:tmpl w:val="80A4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D93572D"/>
    <w:multiLevelType w:val="multilevel"/>
    <w:tmpl w:val="1E70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F1E7069"/>
    <w:multiLevelType w:val="multilevel"/>
    <w:tmpl w:val="9506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42"/>
  </w:num>
  <w:num w:numId="3">
    <w:abstractNumId w:val="17"/>
  </w:num>
  <w:num w:numId="4">
    <w:abstractNumId w:val="43"/>
  </w:num>
  <w:num w:numId="5">
    <w:abstractNumId w:val="1"/>
  </w:num>
  <w:num w:numId="6">
    <w:abstractNumId w:val="15"/>
  </w:num>
  <w:num w:numId="7">
    <w:abstractNumId w:val="29"/>
  </w:num>
  <w:num w:numId="8">
    <w:abstractNumId w:val="41"/>
  </w:num>
  <w:num w:numId="9">
    <w:abstractNumId w:val="10"/>
  </w:num>
  <w:num w:numId="10">
    <w:abstractNumId w:val="46"/>
  </w:num>
  <w:num w:numId="11">
    <w:abstractNumId w:val="39"/>
  </w:num>
  <w:num w:numId="12">
    <w:abstractNumId w:val="32"/>
  </w:num>
  <w:num w:numId="13">
    <w:abstractNumId w:val="28"/>
  </w:num>
  <w:num w:numId="14">
    <w:abstractNumId w:val="20"/>
  </w:num>
  <w:num w:numId="15">
    <w:abstractNumId w:val="4"/>
  </w:num>
  <w:num w:numId="16">
    <w:abstractNumId w:val="21"/>
  </w:num>
  <w:num w:numId="17">
    <w:abstractNumId w:val="45"/>
  </w:num>
  <w:num w:numId="18">
    <w:abstractNumId w:val="22"/>
  </w:num>
  <w:num w:numId="19">
    <w:abstractNumId w:val="6"/>
  </w:num>
  <w:num w:numId="20">
    <w:abstractNumId w:val="52"/>
  </w:num>
  <w:num w:numId="21">
    <w:abstractNumId w:val="51"/>
  </w:num>
  <w:num w:numId="22">
    <w:abstractNumId w:val="34"/>
  </w:num>
  <w:num w:numId="23">
    <w:abstractNumId w:val="26"/>
  </w:num>
  <w:num w:numId="24">
    <w:abstractNumId w:val="49"/>
  </w:num>
  <w:num w:numId="25">
    <w:abstractNumId w:val="24"/>
  </w:num>
  <w:num w:numId="26">
    <w:abstractNumId w:val="53"/>
  </w:num>
  <w:num w:numId="27">
    <w:abstractNumId w:val="19"/>
  </w:num>
  <w:num w:numId="28">
    <w:abstractNumId w:val="50"/>
  </w:num>
  <w:num w:numId="29">
    <w:abstractNumId w:val="2"/>
  </w:num>
  <w:num w:numId="30">
    <w:abstractNumId w:val="40"/>
  </w:num>
  <w:num w:numId="31">
    <w:abstractNumId w:val="13"/>
  </w:num>
  <w:num w:numId="32">
    <w:abstractNumId w:val="9"/>
  </w:num>
  <w:num w:numId="33">
    <w:abstractNumId w:val="37"/>
  </w:num>
  <w:num w:numId="34">
    <w:abstractNumId w:val="35"/>
  </w:num>
  <w:num w:numId="35">
    <w:abstractNumId w:val="48"/>
  </w:num>
  <w:num w:numId="36">
    <w:abstractNumId w:val="31"/>
  </w:num>
  <w:num w:numId="37">
    <w:abstractNumId w:val="0"/>
  </w:num>
  <w:num w:numId="38">
    <w:abstractNumId w:val="38"/>
  </w:num>
  <w:num w:numId="39">
    <w:abstractNumId w:val="27"/>
  </w:num>
  <w:num w:numId="40">
    <w:abstractNumId w:val="18"/>
  </w:num>
  <w:num w:numId="41">
    <w:abstractNumId w:val="3"/>
  </w:num>
  <w:num w:numId="42">
    <w:abstractNumId w:val="11"/>
  </w:num>
  <w:num w:numId="43">
    <w:abstractNumId w:val="25"/>
  </w:num>
  <w:num w:numId="44">
    <w:abstractNumId w:val="33"/>
  </w:num>
  <w:num w:numId="45">
    <w:abstractNumId w:val="44"/>
  </w:num>
  <w:num w:numId="46">
    <w:abstractNumId w:val="16"/>
  </w:num>
  <w:num w:numId="47">
    <w:abstractNumId w:val="47"/>
  </w:num>
  <w:num w:numId="48">
    <w:abstractNumId w:val="14"/>
  </w:num>
  <w:num w:numId="49">
    <w:abstractNumId w:val="36"/>
  </w:num>
  <w:num w:numId="50">
    <w:abstractNumId w:val="8"/>
  </w:num>
  <w:num w:numId="51">
    <w:abstractNumId w:val="7"/>
  </w:num>
  <w:num w:numId="52">
    <w:abstractNumId w:val="12"/>
  </w:num>
  <w:num w:numId="53">
    <w:abstractNumId w:val="30"/>
  </w:num>
  <w:num w:numId="54">
    <w:abstractNumId w:val="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1DE"/>
    <w:rsid w:val="00231911"/>
    <w:rsid w:val="002536BA"/>
    <w:rsid w:val="00253EA9"/>
    <w:rsid w:val="00266220"/>
    <w:rsid w:val="00280DFE"/>
    <w:rsid w:val="003F1C4E"/>
    <w:rsid w:val="00673CAB"/>
    <w:rsid w:val="006E405C"/>
    <w:rsid w:val="007D30E1"/>
    <w:rsid w:val="008D3106"/>
    <w:rsid w:val="00953F04"/>
    <w:rsid w:val="00AD53DD"/>
    <w:rsid w:val="00AE5571"/>
    <w:rsid w:val="00B764A3"/>
    <w:rsid w:val="00B94013"/>
    <w:rsid w:val="00C00DD8"/>
    <w:rsid w:val="00C6390E"/>
    <w:rsid w:val="00D16029"/>
    <w:rsid w:val="00DE11DE"/>
    <w:rsid w:val="00E40AC8"/>
    <w:rsid w:val="00FB2A71"/>
    <w:rsid w:val="00FB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0A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40A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A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A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40AC8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40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0A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E40A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40AC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3">
    <w:name w:val="Strong"/>
    <w:basedOn w:val="a0"/>
    <w:uiPriority w:val="22"/>
    <w:qFormat/>
    <w:rsid w:val="00E40AC8"/>
    <w:rPr>
      <w:b/>
      <w:bCs/>
    </w:rPr>
  </w:style>
  <w:style w:type="character" w:styleId="a4">
    <w:name w:val="Emphasis"/>
    <w:basedOn w:val="a0"/>
    <w:uiPriority w:val="20"/>
    <w:qFormat/>
    <w:rsid w:val="00E40AC8"/>
    <w:rPr>
      <w:i/>
      <w:iCs/>
    </w:rPr>
  </w:style>
  <w:style w:type="paragraph" w:styleId="a5">
    <w:name w:val="List Paragraph"/>
    <w:basedOn w:val="a"/>
    <w:uiPriority w:val="1"/>
    <w:qFormat/>
    <w:rsid w:val="00E40AC8"/>
    <w:pPr>
      <w:ind w:left="720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231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D3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30E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253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53EA9"/>
  </w:style>
  <w:style w:type="paragraph" w:styleId="ab">
    <w:name w:val="footer"/>
    <w:basedOn w:val="a"/>
    <w:link w:val="ac"/>
    <w:uiPriority w:val="99"/>
    <w:semiHidden/>
    <w:unhideWhenUsed/>
    <w:rsid w:val="00253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3EA9"/>
  </w:style>
  <w:style w:type="paragraph" w:styleId="ad">
    <w:name w:val="No Spacing"/>
    <w:uiPriority w:val="1"/>
    <w:qFormat/>
    <w:rsid w:val="00B940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0A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40A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A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A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40AC8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40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0A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E40A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40AC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3">
    <w:name w:val="Strong"/>
    <w:basedOn w:val="a0"/>
    <w:uiPriority w:val="22"/>
    <w:qFormat/>
    <w:rsid w:val="00E40AC8"/>
    <w:rPr>
      <w:b/>
      <w:bCs/>
    </w:rPr>
  </w:style>
  <w:style w:type="character" w:styleId="a4">
    <w:name w:val="Emphasis"/>
    <w:basedOn w:val="a0"/>
    <w:uiPriority w:val="20"/>
    <w:qFormat/>
    <w:rsid w:val="00E40AC8"/>
    <w:rPr>
      <w:i/>
      <w:iCs/>
    </w:rPr>
  </w:style>
  <w:style w:type="paragraph" w:styleId="a5">
    <w:name w:val="List Paragraph"/>
    <w:basedOn w:val="a"/>
    <w:uiPriority w:val="1"/>
    <w:qFormat/>
    <w:rsid w:val="00E40AC8"/>
    <w:pPr>
      <w:ind w:left="720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231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D3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30E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253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53EA9"/>
  </w:style>
  <w:style w:type="paragraph" w:styleId="ab">
    <w:name w:val="footer"/>
    <w:basedOn w:val="a"/>
    <w:link w:val="ac"/>
    <w:uiPriority w:val="99"/>
    <w:semiHidden/>
    <w:unhideWhenUsed/>
    <w:rsid w:val="00253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3EA9"/>
  </w:style>
  <w:style w:type="paragraph" w:styleId="ad">
    <w:name w:val="No Spacing"/>
    <w:uiPriority w:val="1"/>
    <w:qFormat/>
    <w:rsid w:val="00B940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5548</Words>
  <Characters>31628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2024-06-25T04:42:00Z</dcterms:created>
  <dcterms:modified xsi:type="dcterms:W3CDTF">2024-06-25T04:42:00Z</dcterms:modified>
</cp:coreProperties>
</file>